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B34" w:rsidRDefault="00991B34" w:rsidP="00DF3F2B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F3F2B" w:rsidRPr="00346795" w:rsidRDefault="00DF3F2B" w:rsidP="00DF3F2B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МУНИЦИПАЛЬНОЕ </w:t>
      </w:r>
      <w:r w:rsidRPr="00346795">
        <w:rPr>
          <w:rFonts w:ascii="Times New Roman" w:eastAsia="Times New Roman" w:hAnsi="Times New Roman"/>
          <w:sz w:val="28"/>
          <w:szCs w:val="28"/>
          <w:lang w:eastAsia="ar-SA"/>
        </w:rPr>
        <w:t>ОБЩЕОБРАЗОВАТЕЛЬНОЕ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/>
      </w:tblPr>
      <w:tblGrid>
        <w:gridCol w:w="3171"/>
        <w:gridCol w:w="3172"/>
        <w:gridCol w:w="3172"/>
      </w:tblGrid>
      <w:tr w:rsidR="00DF3F2B" w:rsidRPr="00346795" w:rsidTr="00B7304B">
        <w:tc>
          <w:tcPr>
            <w:tcW w:w="3171" w:type="dxa"/>
          </w:tcPr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УТВЕРЖДАЮ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Директор МОУ СОШ №19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_________Т.Ю.Демина</w:t>
            </w:r>
            <w:proofErr w:type="spellEnd"/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Приказ №195/1______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«10»_09__2018г.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72" w:type="dxa"/>
          </w:tcPr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УТВЕРЖДЕНА педагогическим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советом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Протокол № 1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«_31» _09_ 2018г</w:t>
            </w:r>
          </w:p>
        </w:tc>
        <w:tc>
          <w:tcPr>
            <w:tcW w:w="3172" w:type="dxa"/>
          </w:tcPr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РАСМОТРЕНО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 заседании ШМО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Руководитель ШМО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___________/____________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DF3F2B" w:rsidRPr="00346795" w:rsidRDefault="00DF3F2B" w:rsidP="00B7304B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«_____»____2018г.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DF3F2B" w:rsidRPr="00346795" w:rsidRDefault="00DF3F2B" w:rsidP="00DF3F2B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6795">
        <w:rPr>
          <w:rFonts w:ascii="Times New Roman" w:eastAsia="Times New Roman" w:hAnsi="Times New Roman"/>
          <w:sz w:val="28"/>
          <w:szCs w:val="28"/>
          <w:lang w:eastAsia="ar-SA"/>
        </w:rPr>
        <w:t>СРЕДНЯЯ ОБЩЕОБРАЗОВАТЕЛЬНАЯ ШКОЛА №19</w:t>
      </w:r>
    </w:p>
    <w:p w:rsidR="00DF3F2B" w:rsidRPr="00346795" w:rsidRDefault="00DF3F2B" w:rsidP="00DF3F2B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F3F2B" w:rsidRDefault="00DF3F2B" w:rsidP="00DF3F2B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F3F2B" w:rsidRPr="00346795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34679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РАБОЧАЯ ПРОГРАММА ИНДИВИДУАЛЬНОГО </w:t>
      </w:r>
      <w:proofErr w:type="gramStart"/>
      <w:r w:rsidRPr="00346795">
        <w:rPr>
          <w:rFonts w:ascii="Times New Roman" w:eastAsia="Times New Roman" w:hAnsi="Times New Roman"/>
          <w:b/>
          <w:sz w:val="28"/>
          <w:szCs w:val="28"/>
          <w:lang w:eastAsia="ar-SA"/>
        </w:rPr>
        <w:t>ОБУЧЕНИЯ ПО</w:t>
      </w:r>
      <w:proofErr w:type="gramEnd"/>
      <w:r w:rsidRPr="0034679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РУССКОМУ ЯЗЫКУ</w:t>
      </w: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Для обучающейся  7 «А» класса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Понявиной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Алины.</w:t>
      </w:r>
    </w:p>
    <w:p w:rsidR="00DF3F2B" w:rsidRDefault="00DF3F2B" w:rsidP="00DF3F2B">
      <w:pPr>
        <w:tabs>
          <w:tab w:val="left" w:pos="6045"/>
        </w:tabs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                                                 </w:t>
      </w:r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Составитель: </w:t>
      </w:r>
      <w:proofErr w:type="spellStart"/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>Табанова</w:t>
      </w:r>
      <w:proofErr w:type="spellEnd"/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Ма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рия Владимировна,</w:t>
      </w:r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</w:t>
      </w:r>
    </w:p>
    <w:p w:rsidR="00DF3F2B" w:rsidRPr="00346795" w:rsidRDefault="00DF3F2B" w:rsidP="00DF3F2B">
      <w:pPr>
        <w:tabs>
          <w:tab w:val="left" w:pos="6045"/>
        </w:tabs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                                                </w:t>
      </w:r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учитель русского языка и литературы</w:t>
      </w: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Default="00DF3F2B" w:rsidP="00DF3F2B">
      <w:pPr>
        <w:tabs>
          <w:tab w:val="left" w:pos="6045"/>
        </w:tabs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991B34" w:rsidRPr="00346795" w:rsidRDefault="00991B34" w:rsidP="00DF3F2B">
      <w:pPr>
        <w:tabs>
          <w:tab w:val="left" w:pos="6045"/>
        </w:tabs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Pr="00346795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Комсомольск-на-Амуре       </w:t>
      </w:r>
    </w:p>
    <w:p w:rsidR="00DF3F2B" w:rsidRPr="00AD0E92" w:rsidRDefault="00B7304B" w:rsidP="00AD0E92">
      <w:pPr>
        <w:pStyle w:val="ac"/>
        <w:numPr>
          <w:ilvl w:val="1"/>
          <w:numId w:val="5"/>
        </w:numPr>
        <w:tabs>
          <w:tab w:val="left" w:pos="6045"/>
        </w:tabs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spellStart"/>
      <w:r w:rsidRPr="00AD0E92">
        <w:rPr>
          <w:rFonts w:ascii="Times New Roman" w:eastAsia="Times New Roman" w:hAnsi="Times New Roman"/>
          <w:sz w:val="28"/>
          <w:szCs w:val="28"/>
          <w:lang w:eastAsia="ar-SA"/>
        </w:rPr>
        <w:t>бный</w:t>
      </w:r>
      <w:proofErr w:type="spellEnd"/>
      <w:r w:rsidRPr="00AD0E92">
        <w:rPr>
          <w:rFonts w:ascii="Times New Roman" w:eastAsia="Times New Roman" w:hAnsi="Times New Roman"/>
          <w:sz w:val="28"/>
          <w:szCs w:val="28"/>
          <w:lang w:eastAsia="ar-SA"/>
        </w:rPr>
        <w:t xml:space="preserve">  год</w:t>
      </w:r>
    </w:p>
    <w:p w:rsidR="00AD0E92" w:rsidRDefault="00AD0E92" w:rsidP="00AD0E92">
      <w:pPr>
        <w:pStyle w:val="a3"/>
        <w:shd w:val="clear" w:color="auto" w:fill="FFFFFF"/>
        <w:spacing w:before="0" w:beforeAutospacing="0" w:after="0" w:afterAutospacing="0"/>
        <w:ind w:left="284"/>
        <w:jc w:val="center"/>
        <w:rPr>
          <w:b/>
          <w:color w:val="000000"/>
        </w:rPr>
      </w:pPr>
    </w:p>
    <w:p w:rsidR="00F55510" w:rsidRPr="00421B99" w:rsidRDefault="00F55510" w:rsidP="00AD0E92">
      <w:pPr>
        <w:pStyle w:val="a3"/>
        <w:shd w:val="clear" w:color="auto" w:fill="FFFFFF"/>
        <w:spacing w:before="0" w:beforeAutospacing="0" w:after="0" w:afterAutospacing="0"/>
        <w:ind w:left="284"/>
        <w:jc w:val="center"/>
        <w:rPr>
          <w:b/>
          <w:color w:val="000000"/>
        </w:rPr>
      </w:pPr>
      <w:r w:rsidRPr="00421B99">
        <w:rPr>
          <w:b/>
          <w:color w:val="000000"/>
        </w:rPr>
        <w:t>Пояснительная записка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421B99">
        <w:rPr>
          <w:color w:val="000000"/>
        </w:rPr>
        <w:t>Данная рабочая программа составлена на основе федерального компонента государственного образовательного стандарта.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21B99">
        <w:rPr>
          <w:b/>
          <w:color w:val="000000"/>
        </w:rPr>
        <w:t>Определение места и роли учебного курса, предмета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421B99">
        <w:rPr>
          <w:color w:val="000000"/>
        </w:rPr>
        <w:t>Главная цель обучения русскому языку в общеобразовательном учреждении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 говорить и писать на родном языке, пользоваться им в жизни как основным средством общения.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 xml:space="preserve">В соответствии с целью обучения усилена речевая направленность курса. Теория приближена к потребностям практики; она вводится для того, чтобы помочь учащимся осознать свою речь, опереться на </w:t>
      </w:r>
      <w:proofErr w:type="spellStart"/>
      <w:r w:rsidRPr="00421B99">
        <w:rPr>
          <w:color w:val="000000"/>
        </w:rPr>
        <w:t>речеведческие</w:t>
      </w:r>
      <w:proofErr w:type="spellEnd"/>
      <w:r w:rsidRPr="00421B99">
        <w:rPr>
          <w:color w:val="000000"/>
        </w:rPr>
        <w:t xml:space="preserve"> знания как на систему ориентиров в процессе речевой деятельности, овладеть навыками самоконтроля.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421B99">
        <w:rPr>
          <w:color w:val="000000"/>
        </w:rPr>
        <w:t>Речевая направленность курса усилена в языковых разделах: ставится задача развития умений говорить на лингвистические темы, понимать лингвистический текст; читать и говорить, соблюдая интонацию, отвечающую содержанию речи и особенностям грамматического строя (тексты с обращениями, обособлениями и т.д.). Предусматривается систематическая работа над орфоэпической грамотной речью.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421B99">
        <w:rPr>
          <w:color w:val="000000"/>
        </w:rPr>
        <w:t>Речевая направленность курса предполагает усиление семантического аспекта в изучении фактов и явлений языка. Помимо внимания к значению слов и различных грамматических структур, особое место отводится морфемной семантике. Осмысление значения морфем, внимание к внутренней форме слова не только формирует грамматическое мышление ребенка, но и помогает сформировать орфографические, грамматические, лексические умения и навыки в их единстве.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421B99">
        <w:rPr>
          <w:color w:val="000000"/>
        </w:rPr>
        <w:t>Речевая направленность курса потребовала усиленного внимания к воспитанию у учащихся чуткости к красоте и выразительности родной речи, гордости за русский язык, интереса к его изучению. Этому способствует внимание к эстетической функции родного языка, знакомство с изобразительными возможностями изучаемых единиц языка, наблюдение за использованием разнообразных языковых сре</w:t>
      </w:r>
      <w:proofErr w:type="gramStart"/>
      <w:r w:rsidRPr="00421B99">
        <w:rPr>
          <w:color w:val="000000"/>
        </w:rPr>
        <w:t>дств в л</w:t>
      </w:r>
      <w:proofErr w:type="gramEnd"/>
      <w:r w:rsidRPr="00421B99">
        <w:rPr>
          <w:color w:val="000000"/>
        </w:rPr>
        <w:t>учших образцах художественной литературы, в которых наиболее полно проявляется изобразительная сила русской речи.</w:t>
      </w:r>
    </w:p>
    <w:p w:rsidR="00F55510" w:rsidRPr="00421B99" w:rsidRDefault="00F55510" w:rsidP="00421B99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421B99">
        <w:rPr>
          <w:color w:val="000000"/>
        </w:rPr>
        <w:t>Каждый год обучения строится на основе двухступенчатой структуры: закрепительно-углубляющий этап относительно предыдущего года обучения и основной этап, реализующий программный материал в логике его развития.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55510" w:rsidRPr="00421B99" w:rsidRDefault="00F55510" w:rsidP="00DA3B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21B99">
        <w:rPr>
          <w:b/>
          <w:bCs/>
          <w:color w:val="000000"/>
        </w:rPr>
        <w:t>Информация о количестве учебных часов, на которые рассчитана рабочая программа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Федеральный базисный (образовательный) учебный план для образовательных учреждений Российской Федерации предусматривает обязательное изучение русского (родного) языка в 5 классе в объеме 175 часов – годовых, 5 часов - недельных: 4 часа - из федерального компонента, 1 час - из регионального компонента.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Изучение русского языка в 6 классе в объеме 140 часов – годовых, 4 часа – недельных: 3 часа – из федерального компонента, 1 час – из регионального компонента.</w:t>
      </w:r>
    </w:p>
    <w:p w:rsidR="00377991" w:rsidRPr="00421B99" w:rsidRDefault="00F55510" w:rsidP="003779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Изучение русского языка в 7 классе в объеме 140 часов – годовых, 4 часа – недельных: 3 часа – из федерального компонента, 1 час – из регионального компонента.</w:t>
      </w:r>
      <w:r w:rsidR="00377991" w:rsidRPr="00421B99">
        <w:rPr>
          <w:color w:val="000000"/>
        </w:rPr>
        <w:t xml:space="preserve"> </w:t>
      </w:r>
    </w:p>
    <w:p w:rsidR="00F55510" w:rsidRPr="00421B99" w:rsidRDefault="00377991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Индивидуальная программа для обучающихся в 7 классе – 68 часов, 2 часа в неделю.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Изучение русского языка в 8 классе в объеме 105 часов – годовых, 3 часа – недельных: 2 часа – из федерального компонента, 1 час – из регионального компонента.</w:t>
      </w:r>
    </w:p>
    <w:p w:rsidR="00377991" w:rsidRPr="00421B99" w:rsidRDefault="00F55510" w:rsidP="003779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lastRenderedPageBreak/>
        <w:t>Изучение русского языка в 9 классе в объеме 70 часов – годовых, 2 часа – недельных: 1 час – из федерального компонента, 1 час – из регионального компонента.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55510" w:rsidRPr="00421B99" w:rsidRDefault="00F55510" w:rsidP="00DA3B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21B99">
        <w:rPr>
          <w:b/>
          <w:color w:val="000000"/>
        </w:rPr>
        <w:t>Информация об используемом учебнике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Программа разработана для изучения курса русского языка в 5-9 классах общеобразовательной школы по учебникам: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 xml:space="preserve">1. «Русский язык. Теория 5-9 классы»: </w:t>
      </w:r>
      <w:proofErr w:type="spellStart"/>
      <w:r w:rsidRPr="00421B99">
        <w:rPr>
          <w:color w:val="000000"/>
        </w:rPr>
        <w:t>уч</w:t>
      </w:r>
      <w:proofErr w:type="spellEnd"/>
      <w:r w:rsidRPr="00421B99">
        <w:rPr>
          <w:color w:val="000000"/>
        </w:rPr>
        <w:t xml:space="preserve">. для </w:t>
      </w:r>
      <w:proofErr w:type="spellStart"/>
      <w:r w:rsidRPr="00421B99">
        <w:rPr>
          <w:color w:val="000000"/>
        </w:rPr>
        <w:t>общеобразоват</w:t>
      </w:r>
      <w:proofErr w:type="spellEnd"/>
      <w:r w:rsidRPr="00421B99">
        <w:rPr>
          <w:color w:val="000000"/>
        </w:rPr>
        <w:t xml:space="preserve">. учреждений под ред. </w:t>
      </w:r>
      <w:proofErr w:type="spellStart"/>
      <w:r w:rsidRPr="00421B99">
        <w:rPr>
          <w:color w:val="000000"/>
        </w:rPr>
        <w:t>В.В.Бабайцевой</w:t>
      </w:r>
      <w:proofErr w:type="spellEnd"/>
      <w:r w:rsidRPr="00421B99">
        <w:rPr>
          <w:color w:val="000000"/>
        </w:rPr>
        <w:t xml:space="preserve">, Л.Д.Чесноковой,-17 –е изд., </w:t>
      </w:r>
      <w:proofErr w:type="spellStart"/>
      <w:r w:rsidRPr="00421B99">
        <w:rPr>
          <w:color w:val="000000"/>
        </w:rPr>
        <w:t>пераб.-М.:Дрофа</w:t>
      </w:r>
      <w:proofErr w:type="spellEnd"/>
      <w:r w:rsidRPr="00421B99">
        <w:rPr>
          <w:color w:val="000000"/>
        </w:rPr>
        <w:t>, 2008.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Учебник является центральным компонентом комплекса. В нём содержится систематически изложенный полный объём сведений по русскому языку, которые должен усвоить ученик на протяжении всех лет обучения в школе.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 xml:space="preserve">2. «Русский язык. Практика 5-9 класс»: </w:t>
      </w:r>
      <w:proofErr w:type="spellStart"/>
      <w:r w:rsidRPr="00421B99">
        <w:rPr>
          <w:color w:val="000000"/>
        </w:rPr>
        <w:t>уч</w:t>
      </w:r>
      <w:proofErr w:type="spellEnd"/>
      <w:r w:rsidRPr="00421B99">
        <w:rPr>
          <w:color w:val="000000"/>
        </w:rPr>
        <w:t xml:space="preserve">. для </w:t>
      </w:r>
      <w:proofErr w:type="spellStart"/>
      <w:r w:rsidRPr="00421B99">
        <w:rPr>
          <w:color w:val="000000"/>
        </w:rPr>
        <w:t>общеобразоват</w:t>
      </w:r>
      <w:proofErr w:type="spellEnd"/>
      <w:r w:rsidRPr="00421B99">
        <w:rPr>
          <w:color w:val="000000"/>
        </w:rPr>
        <w:t>. учреждений под ред.</w:t>
      </w:r>
      <w:proofErr w:type="gramStart"/>
      <w:r w:rsidRPr="00421B99">
        <w:rPr>
          <w:color w:val="000000"/>
        </w:rPr>
        <w:t xml:space="preserve"> .</w:t>
      </w:r>
      <w:proofErr w:type="gramEnd"/>
      <w:r w:rsidRPr="00421B99">
        <w:rPr>
          <w:color w:val="000000"/>
        </w:rPr>
        <w:t xml:space="preserve"> Г.К. </w:t>
      </w:r>
      <w:proofErr w:type="spellStart"/>
      <w:r w:rsidRPr="00421B99">
        <w:rPr>
          <w:color w:val="000000"/>
        </w:rPr>
        <w:t>Лидман-Орловой</w:t>
      </w:r>
      <w:proofErr w:type="spellEnd"/>
      <w:r w:rsidRPr="00421B99">
        <w:rPr>
          <w:color w:val="000000"/>
        </w:rPr>
        <w:t xml:space="preserve"> .-16-изд.,стереотипное.-М.: Дрофа, 2009.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 xml:space="preserve">В учебнике содержатся задачи и </w:t>
      </w:r>
      <w:proofErr w:type="gramStart"/>
      <w:r w:rsidRPr="00421B99">
        <w:rPr>
          <w:color w:val="000000"/>
        </w:rPr>
        <w:t>упражнения</w:t>
      </w:r>
      <w:proofErr w:type="gramEnd"/>
      <w:r w:rsidRPr="00421B99">
        <w:rPr>
          <w:color w:val="000000"/>
        </w:rPr>
        <w:t xml:space="preserve"> как для усвоения нового, так и для закрепления уже изученного по русскому языку.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 xml:space="preserve">3. «Русская речь: Развитие речи 5-9 класс»: </w:t>
      </w:r>
      <w:proofErr w:type="spellStart"/>
      <w:r w:rsidRPr="00421B99">
        <w:rPr>
          <w:color w:val="000000"/>
        </w:rPr>
        <w:t>уч</w:t>
      </w:r>
      <w:proofErr w:type="spellEnd"/>
      <w:r w:rsidRPr="00421B99">
        <w:rPr>
          <w:color w:val="000000"/>
        </w:rPr>
        <w:t xml:space="preserve">. для </w:t>
      </w:r>
      <w:proofErr w:type="spellStart"/>
      <w:r w:rsidRPr="00421B99">
        <w:rPr>
          <w:color w:val="000000"/>
        </w:rPr>
        <w:t>общеобразоват</w:t>
      </w:r>
      <w:proofErr w:type="spellEnd"/>
      <w:r w:rsidRPr="00421B99">
        <w:rPr>
          <w:color w:val="000000"/>
        </w:rPr>
        <w:t xml:space="preserve">. учреждений под </w:t>
      </w:r>
      <w:proofErr w:type="spellStart"/>
      <w:r w:rsidRPr="00421B99">
        <w:rPr>
          <w:color w:val="000000"/>
        </w:rPr>
        <w:t>ред.Е.И.Никитиной</w:t>
      </w:r>
      <w:proofErr w:type="spellEnd"/>
      <w:r w:rsidRPr="00421B99">
        <w:rPr>
          <w:color w:val="000000"/>
        </w:rPr>
        <w:t xml:space="preserve">, - 16-е изд., </w:t>
      </w:r>
      <w:proofErr w:type="spellStart"/>
      <w:r w:rsidRPr="00421B99">
        <w:rPr>
          <w:color w:val="000000"/>
        </w:rPr>
        <w:t>перераб</w:t>
      </w:r>
      <w:proofErr w:type="spellEnd"/>
      <w:r w:rsidRPr="00421B99">
        <w:rPr>
          <w:color w:val="000000"/>
        </w:rPr>
        <w:t xml:space="preserve">. - </w:t>
      </w:r>
      <w:proofErr w:type="spellStart"/>
      <w:r w:rsidRPr="00421B99">
        <w:rPr>
          <w:color w:val="000000"/>
        </w:rPr>
        <w:t>М.:Дрофа</w:t>
      </w:r>
      <w:proofErr w:type="spellEnd"/>
      <w:r w:rsidRPr="00421B99">
        <w:rPr>
          <w:color w:val="000000"/>
        </w:rPr>
        <w:t xml:space="preserve"> , 2008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Учебник «Русская речь» выполняет особую роль в овладении устной и письменной речью. Он учит вести беседу; составлять планы к творческим работам</w:t>
      </w:r>
      <w:proofErr w:type="gramStart"/>
      <w:r w:rsidRPr="00421B99">
        <w:rPr>
          <w:color w:val="000000"/>
        </w:rPr>
        <w:t xml:space="preserve"> ;</w:t>
      </w:r>
      <w:proofErr w:type="gramEnd"/>
      <w:r w:rsidRPr="00421B99">
        <w:rPr>
          <w:color w:val="000000"/>
        </w:rPr>
        <w:t xml:space="preserve"> писать изложения и сочинения на свободную тему, по картине; уметь видеть образные средства языка и использовать их в своей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 xml:space="preserve">4. Русский язык. 5-9 класс: рабочая тетрадь к учебнику </w:t>
      </w:r>
      <w:proofErr w:type="spellStart"/>
      <w:r w:rsidRPr="00421B99">
        <w:rPr>
          <w:color w:val="000000"/>
        </w:rPr>
        <w:t>В.В.Бабайцевой</w:t>
      </w:r>
      <w:proofErr w:type="spellEnd"/>
      <w:r w:rsidRPr="00421B99">
        <w:rPr>
          <w:color w:val="000000"/>
        </w:rPr>
        <w:t xml:space="preserve"> «русский язык. Теория. 5-9 классы». Для школ и классов с углублённым изучением русского языка (</w:t>
      </w:r>
      <w:proofErr w:type="spellStart"/>
      <w:r w:rsidRPr="00421B99">
        <w:rPr>
          <w:color w:val="000000"/>
        </w:rPr>
        <w:t>В.В.Бабайцева</w:t>
      </w:r>
      <w:proofErr w:type="spellEnd"/>
      <w:r w:rsidRPr="00421B99">
        <w:rPr>
          <w:color w:val="000000"/>
        </w:rPr>
        <w:t>, М.И.Сергиенко – 2-е издание, стереотипное</w:t>
      </w:r>
      <w:proofErr w:type="gramStart"/>
      <w:r w:rsidRPr="00421B99">
        <w:rPr>
          <w:color w:val="000000"/>
        </w:rPr>
        <w:t xml:space="preserve">., - </w:t>
      </w:r>
      <w:proofErr w:type="gramEnd"/>
      <w:r w:rsidRPr="00421B99">
        <w:rPr>
          <w:color w:val="000000"/>
        </w:rPr>
        <w:t>М.: Дрофа, 2014).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55510" w:rsidRPr="00421B99" w:rsidRDefault="00F55510" w:rsidP="00DA3B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21B99">
        <w:rPr>
          <w:b/>
          <w:bCs/>
          <w:color w:val="000000"/>
        </w:rPr>
        <w:t>Содержание рабочей программы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21B99">
        <w:rPr>
          <w:b/>
          <w:bCs/>
          <w:color w:val="000000"/>
          <w:u w:val="single"/>
        </w:rPr>
        <w:t>Содержание для 7 класса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21B99">
        <w:rPr>
          <w:b/>
          <w:bCs/>
          <w:color w:val="000000"/>
          <w:u w:val="single"/>
        </w:rPr>
        <w:t xml:space="preserve">Содержание, обеспечивающее формирование </w:t>
      </w:r>
      <w:proofErr w:type="gramStart"/>
      <w:r w:rsidRPr="00421B99">
        <w:rPr>
          <w:b/>
          <w:bCs/>
          <w:color w:val="000000"/>
          <w:u w:val="single"/>
        </w:rPr>
        <w:t>языковой</w:t>
      </w:r>
      <w:proofErr w:type="gramEnd"/>
      <w:r w:rsidRPr="00421B99">
        <w:rPr>
          <w:b/>
          <w:bCs/>
          <w:color w:val="000000"/>
          <w:u w:val="single"/>
        </w:rPr>
        <w:t xml:space="preserve"> и лингвистической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421B99">
        <w:rPr>
          <w:color w:val="000000"/>
        </w:rPr>
        <w:br/>
      </w:r>
      <w:r w:rsidRPr="00421B99">
        <w:rPr>
          <w:b/>
          <w:bCs/>
          <w:color w:val="000000"/>
        </w:rPr>
        <w:t>Понятие о русском литературном языке и его нормах. Культура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 xml:space="preserve">Фонетика. Орфоэпия </w:t>
      </w:r>
      <w:r w:rsidR="00377991" w:rsidRPr="00421B99">
        <w:rPr>
          <w:b/>
          <w:bCs/>
          <w:color w:val="000000"/>
        </w:rPr>
        <w:t xml:space="preserve">(4 </w:t>
      </w:r>
      <w:r w:rsidRPr="00421B99">
        <w:rPr>
          <w:b/>
          <w:bCs/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Основные орфоэпические нормы русского литературного языка.</w:t>
      </w:r>
      <w:r w:rsidRPr="00421B99">
        <w:rPr>
          <w:b/>
          <w:bCs/>
          <w:color w:val="000000"/>
        </w:rPr>
        <w:br/>
        <w:t>Нормы произношения слов и интонирования предложений. Оценка собственной и чужой речи с точки зрения орфоэпических норм.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421B99">
        <w:rPr>
          <w:color w:val="000000"/>
        </w:rPr>
        <w:t>Нормированность</w:t>
      </w:r>
      <w:proofErr w:type="spellEnd"/>
      <w:r w:rsidRPr="00421B99">
        <w:rPr>
          <w:color w:val="000000"/>
        </w:rPr>
        <w:t xml:space="preserve"> (наличие норм) – основная отличительная особенность русского литературного языка. Языковая норма и ее признаки.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фонетике в практике правописания.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Виды норм русского литературного языка: орфоэпические, лексические, морфологические, синтаксические, стилистические и правописные (орфографические и пунктуационные).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орфографии в практике правописания. </w:t>
      </w:r>
      <w:r w:rsidRPr="00421B99">
        <w:rPr>
          <w:color w:val="000000"/>
        </w:rPr>
        <w:t xml:space="preserve">Гласные Е </w:t>
      </w:r>
      <w:proofErr w:type="gramStart"/>
      <w:r w:rsidRPr="00421B99">
        <w:rPr>
          <w:color w:val="000000"/>
        </w:rPr>
        <w:t>–И</w:t>
      </w:r>
      <w:proofErr w:type="gramEnd"/>
      <w:r w:rsidRPr="00421B99">
        <w:rPr>
          <w:color w:val="000000"/>
        </w:rPr>
        <w:t> в частицах НЕ –НИ</w:t>
      </w:r>
      <w:r w:rsidRPr="00421B99">
        <w:rPr>
          <w:b/>
          <w:bCs/>
          <w:color w:val="000000"/>
        </w:rPr>
        <w:br/>
        <w:t>Применение знаний и умений по фонетике в практике правописания.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 xml:space="preserve">Применение знаний и умений по </w:t>
      </w:r>
      <w:proofErr w:type="spellStart"/>
      <w:r w:rsidRPr="00421B99">
        <w:rPr>
          <w:b/>
          <w:bCs/>
          <w:color w:val="000000"/>
        </w:rPr>
        <w:t>морфемике</w:t>
      </w:r>
      <w:proofErr w:type="spellEnd"/>
      <w:r w:rsidRPr="00421B99">
        <w:rPr>
          <w:b/>
          <w:bCs/>
          <w:color w:val="000000"/>
        </w:rPr>
        <w:t xml:space="preserve"> и словообразованию в практике правописания. </w:t>
      </w:r>
      <w:r w:rsidRPr="00421B99">
        <w:rPr>
          <w:color w:val="000000"/>
        </w:rPr>
        <w:t>Орфограммы в окончаниях глаголов.</w:t>
      </w:r>
    </w:p>
    <w:p w:rsidR="00377991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Орфограммы в приставках и орфограммы, связанные с использованием Ь и Ъ знаков. Правописание приставок, группы приставок по значению.</w:t>
      </w:r>
      <w:r w:rsidRPr="00421B99">
        <w:rPr>
          <w:b/>
          <w:bCs/>
          <w:color w:val="000000"/>
        </w:rPr>
        <w:br/>
      </w:r>
      <w:r w:rsidRPr="00421B99">
        <w:rPr>
          <w:color w:val="000000"/>
        </w:rPr>
        <w:t>Орфограммы в корнях, суффиксах, окончаниях.</w:t>
      </w:r>
      <w:r w:rsidRPr="00421B99">
        <w:rPr>
          <w:b/>
          <w:bCs/>
          <w:color w:val="000000"/>
        </w:rPr>
        <w:br/>
        <w:t>Применение знаний и умений по орфографии в практике правописания.</w:t>
      </w:r>
      <w:r w:rsidRPr="00421B99">
        <w:rPr>
          <w:color w:val="000000"/>
        </w:rPr>
        <w:t> Орфограммы – гласные.</w:t>
      </w:r>
    </w:p>
    <w:p w:rsidR="00F55510" w:rsidRPr="00421B99" w:rsidRDefault="00377991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lastRenderedPageBreak/>
        <w:t>Самостоятельная работа.</w:t>
      </w:r>
      <w:r w:rsidR="00F55510" w:rsidRPr="00421B99">
        <w:rPr>
          <w:b/>
          <w:bCs/>
          <w:color w:val="000000"/>
        </w:rPr>
        <w:br/>
        <w:t>Морфология.</w:t>
      </w:r>
      <w:r w:rsidR="00F55510" w:rsidRPr="00421B99">
        <w:rPr>
          <w:b/>
          <w:bCs/>
          <w:color w:val="000000"/>
        </w:rPr>
        <w:br/>
        <w:t>Система частей речи в русском языке.</w:t>
      </w:r>
      <w:r w:rsidR="00F55510" w:rsidRPr="00421B99">
        <w:rPr>
          <w:b/>
          <w:bCs/>
          <w:color w:val="000000"/>
        </w:rPr>
        <w:br/>
        <w:t>Самостоятельные части речи, их грамматическое значение, морфологические признаки, синтаксическая роль.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color w:val="000000"/>
        </w:rPr>
        <w:t>Причастие.</w:t>
      </w:r>
      <w:r w:rsidR="007E4D74" w:rsidRPr="00421B99">
        <w:rPr>
          <w:b/>
          <w:bCs/>
          <w:color w:val="000000"/>
        </w:rPr>
        <w:t> (16</w:t>
      </w:r>
      <w:r w:rsidR="00377991" w:rsidRPr="00421B99">
        <w:rPr>
          <w:b/>
          <w:bCs/>
          <w:color w:val="000000"/>
        </w:rPr>
        <w:t xml:space="preserve"> </w:t>
      </w:r>
      <w:r w:rsidRPr="00421B99">
        <w:rPr>
          <w:b/>
          <w:bCs/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Вопрос о причастии в системе частей речи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 xml:space="preserve">Применение знаний и умений по </w:t>
      </w:r>
      <w:proofErr w:type="spellStart"/>
      <w:r w:rsidRPr="00421B99">
        <w:rPr>
          <w:b/>
          <w:bCs/>
          <w:color w:val="000000"/>
        </w:rPr>
        <w:t>морфемике</w:t>
      </w:r>
      <w:proofErr w:type="spellEnd"/>
      <w:r w:rsidRPr="00421B99">
        <w:rPr>
          <w:b/>
          <w:bCs/>
          <w:color w:val="000000"/>
        </w:rPr>
        <w:t xml:space="preserve"> и словообразованию в практике правописания. </w:t>
      </w:r>
      <w:r w:rsidRPr="00421B99">
        <w:rPr>
          <w:color w:val="000000"/>
        </w:rPr>
        <w:t>Правописание НН и Н в причастиях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Причастие, его грамматические признаки. Признаки глагола и</w:t>
      </w:r>
      <w:r w:rsidR="007E4D74" w:rsidRPr="00421B99">
        <w:rPr>
          <w:color w:val="000000"/>
        </w:rPr>
        <w:t xml:space="preserve"> прилагательного в причастии. </w:t>
      </w:r>
      <w:r w:rsidRPr="00421B99">
        <w:rPr>
          <w:color w:val="000000"/>
        </w:rPr>
        <w:t>Действительные и страдательные причастия.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орфографии в практике правописания</w:t>
      </w:r>
      <w:r w:rsidRPr="00421B99">
        <w:rPr>
          <w:color w:val="000000"/>
        </w:rPr>
        <w:t>. Написание</w:t>
      </w:r>
      <w:r w:rsidR="003338A0" w:rsidRPr="00421B99">
        <w:rPr>
          <w:color w:val="000000"/>
        </w:rPr>
        <w:t xml:space="preserve"> </w:t>
      </w:r>
      <w:r w:rsidRPr="00421B99">
        <w:rPr>
          <w:color w:val="000000"/>
        </w:rPr>
        <w:t>гласных в суффиксах причастий настоящего времени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синтаксису в практике правописания.</w:t>
      </w:r>
      <w:r w:rsidRPr="00421B99">
        <w:rPr>
          <w:color w:val="000000"/>
        </w:rPr>
        <w:t> Понятие о сходстве и различии сложных предложений.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синтаксису в практике правописания.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Пунктуация при вводных словах и обращениях.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Причастия настоящего и прошедшего времени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Действительные причастия настоящего времени.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Страдательные причастия настоящего времени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Действительные причастия прошедшего времени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Страдательные причастия прошедшего времени.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Полные и краткие формы страдательных причастий.</w:t>
      </w:r>
    </w:p>
    <w:p w:rsidR="00377991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421B99">
        <w:rPr>
          <w:i/>
          <w:iCs/>
          <w:color w:val="000000"/>
        </w:rPr>
        <w:t>Контроль</w:t>
      </w:r>
      <w:r w:rsidR="00377991" w:rsidRPr="00421B99">
        <w:rPr>
          <w:i/>
          <w:iCs/>
          <w:color w:val="000000"/>
        </w:rPr>
        <w:t>ный тест по теме «Причастие».</w:t>
      </w:r>
    </w:p>
    <w:p w:rsidR="00377991" w:rsidRPr="00421B99" w:rsidRDefault="00377991" w:rsidP="00F55510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</w:p>
    <w:p w:rsidR="00F55510" w:rsidRPr="00421B99" w:rsidRDefault="00377991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iCs/>
          <w:color w:val="000000"/>
        </w:rPr>
        <w:t>Д</w:t>
      </w:r>
      <w:r w:rsidR="00F55510" w:rsidRPr="00421B99">
        <w:rPr>
          <w:b/>
          <w:color w:val="000000"/>
        </w:rPr>
        <w:t>еепричастие</w:t>
      </w:r>
      <w:r w:rsidR="00F55510" w:rsidRPr="00421B99">
        <w:rPr>
          <w:i/>
          <w:iCs/>
          <w:color w:val="000000"/>
        </w:rPr>
        <w:t>.</w:t>
      </w:r>
      <w:r w:rsidR="00F55510" w:rsidRPr="00421B99">
        <w:rPr>
          <w:color w:val="000000"/>
        </w:rPr>
        <w:t> Вопрос о деепри</w:t>
      </w:r>
      <w:r w:rsidRPr="00421B99">
        <w:rPr>
          <w:color w:val="000000"/>
        </w:rPr>
        <w:t>частии в системе частей речи (6</w:t>
      </w:r>
      <w:r w:rsidR="00F55510" w:rsidRPr="00421B99">
        <w:rPr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Деепричастие, его наречные и глагольные признаки. Деепричастия совершенного и несовершенного вида. Наблюдение за особенностями употребления причастий и деепричастий в текстах.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Наблюдение за особенностями употребления деепричастий в текстах Морфологический разбор деепричастия.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орфографии в практике правописания.</w:t>
      </w:r>
      <w:r w:rsidRPr="00421B99">
        <w:rPr>
          <w:color w:val="000000"/>
        </w:rPr>
        <w:t> Правильное употребление деепричастий в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орфографии в практике правописания.</w:t>
      </w:r>
      <w:r w:rsidRPr="00421B99">
        <w:rPr>
          <w:color w:val="000000"/>
        </w:rPr>
        <w:t> Правильное употребление причастий в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Пунктуация. </w:t>
      </w:r>
      <w:r w:rsidRPr="00421B99">
        <w:rPr>
          <w:color w:val="000000"/>
        </w:rPr>
        <w:t>Знаки препинания и их функции.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орфографии в практике правописания.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Правильное употребление деепричастий в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по пунктуации</w:t>
      </w:r>
      <w:r w:rsidRPr="00421B99">
        <w:rPr>
          <w:color w:val="000000"/>
        </w:rPr>
        <w:t>. Причастный оборот. Деепричастный оборот.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синтаксису в практике правописания.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Знаки препинания при причастном обороте.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Знаки препинания при деепричастном обороте</w:t>
      </w:r>
    </w:p>
    <w:p w:rsidR="00377991" w:rsidRPr="00421B99" w:rsidRDefault="00377991" w:rsidP="00F5551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421B99">
        <w:rPr>
          <w:b/>
          <w:color w:val="000000"/>
        </w:rPr>
        <w:t>Переход слов из одних самостоятельных частей речи в другие</w:t>
      </w:r>
      <w:r w:rsidRPr="00421B99">
        <w:rPr>
          <w:color w:val="000000"/>
        </w:rPr>
        <w:t xml:space="preserve"> – </w:t>
      </w:r>
      <w:r w:rsidR="00B9684B" w:rsidRPr="00421B99">
        <w:rPr>
          <w:color w:val="000000"/>
        </w:rPr>
        <w:t>(</w:t>
      </w:r>
      <w:r w:rsidRPr="00421B99">
        <w:rPr>
          <w:color w:val="000000"/>
        </w:rPr>
        <w:t>1 ч</w:t>
      </w:r>
      <w:r w:rsidR="00B9684B" w:rsidRPr="00421B99">
        <w:rPr>
          <w:color w:val="000000"/>
        </w:rPr>
        <w:t>)</w:t>
      </w:r>
    </w:p>
    <w:p w:rsidR="00377991" w:rsidRPr="00421B99" w:rsidRDefault="00377991" w:rsidP="00F5551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 xml:space="preserve">Служебные </w:t>
      </w:r>
      <w:r w:rsidR="00377991" w:rsidRPr="00421B99">
        <w:rPr>
          <w:b/>
          <w:bCs/>
          <w:color w:val="000000"/>
        </w:rPr>
        <w:t>части речи. (1</w:t>
      </w:r>
      <w:r w:rsidRPr="00421B99">
        <w:rPr>
          <w:b/>
          <w:bCs/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Общая характеристика служебных частей речи; их отличия от самостоятельных частей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Предлог</w:t>
      </w:r>
      <w:r w:rsidR="00377991" w:rsidRPr="00421B99">
        <w:rPr>
          <w:color w:val="000000"/>
        </w:rPr>
        <w:t> как часть речи. (8</w:t>
      </w:r>
      <w:r w:rsidRPr="00421B99">
        <w:rPr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Производные и непроизводные предлоги.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синтаксису в практике правописания. </w:t>
      </w:r>
      <w:r w:rsidRPr="00421B99">
        <w:rPr>
          <w:color w:val="000000"/>
        </w:rPr>
        <w:t>Слитное и раздельное написание предлогов.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lastRenderedPageBreak/>
        <w:t>Простые и составные предлоги.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Союз</w:t>
      </w:r>
      <w:r w:rsidR="00377991" w:rsidRPr="00421B99">
        <w:rPr>
          <w:color w:val="000000"/>
        </w:rPr>
        <w:t> как часть речи.(</w:t>
      </w:r>
      <w:r w:rsidR="00914B3E" w:rsidRPr="00421B99">
        <w:rPr>
          <w:color w:val="000000"/>
        </w:rPr>
        <w:t>6</w:t>
      </w:r>
      <w:r w:rsidRPr="00421B99">
        <w:rPr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Союзы сочинительные и их разряды.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Союзы подчинительные, их разряды.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Союзы простые и составные.</w:t>
      </w:r>
    </w:p>
    <w:p w:rsidR="00914B3E" w:rsidRPr="00421B99" w:rsidRDefault="00914B3E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Контрольный тест по теме «Предлог. Союз».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i/>
          <w:iCs/>
          <w:color w:val="000000"/>
        </w:rPr>
        <w:t>Частица</w:t>
      </w:r>
      <w:r w:rsidRPr="00421B99">
        <w:rPr>
          <w:i/>
          <w:iCs/>
          <w:color w:val="000000"/>
        </w:rPr>
        <w:t> как часть речи. </w:t>
      </w:r>
      <w:r w:rsidR="00914B3E" w:rsidRPr="00421B99">
        <w:rPr>
          <w:color w:val="000000"/>
        </w:rPr>
        <w:t>(11</w:t>
      </w:r>
      <w:r w:rsidRPr="00421B99">
        <w:rPr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i/>
          <w:iCs/>
          <w:color w:val="000000"/>
        </w:rPr>
        <w:t>Разряды частиц по значению и употреблению.</w:t>
      </w:r>
    </w:p>
    <w:p w:rsidR="00914B3E" w:rsidRPr="00421B99" w:rsidRDefault="00914B3E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Проверочная тестовая работа по теме «Служебные части речи».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Словообразование.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Основные способы образования слов.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Переход слова из одной части речи в другую как один из способов образования слов.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Междометие </w:t>
      </w:r>
      <w:r w:rsidR="00914B3E" w:rsidRPr="00421B99">
        <w:rPr>
          <w:color w:val="000000"/>
        </w:rPr>
        <w:t>как особый разряд слов. (2</w:t>
      </w:r>
      <w:r w:rsidRPr="00421B99">
        <w:rPr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Основные функции междометий. Разряды междометий.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Звукоподражательные слова.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Определение принадлежности слова к определенной части речи по его грамматическим признакам. Применение знаний и умений по морфологии в практике правописания и проведения синтаксического анализа предложения.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Фразеологическое богатство русского языка.</w:t>
      </w:r>
    </w:p>
    <w:p w:rsidR="00914B3E" w:rsidRPr="00421B99" w:rsidRDefault="00914B3E" w:rsidP="00F5551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F55510" w:rsidRPr="00421B99" w:rsidRDefault="00F55510" w:rsidP="00914B3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 xml:space="preserve">Обобщение и систематизация </w:t>
      </w:r>
      <w:proofErr w:type="gramStart"/>
      <w:r w:rsidRPr="00421B99">
        <w:rPr>
          <w:b/>
          <w:bCs/>
          <w:color w:val="000000"/>
        </w:rPr>
        <w:t>изученног</w:t>
      </w:r>
      <w:r w:rsidR="00914B3E" w:rsidRPr="00421B99">
        <w:rPr>
          <w:b/>
          <w:bCs/>
          <w:color w:val="000000"/>
        </w:rPr>
        <w:t>о</w:t>
      </w:r>
      <w:proofErr w:type="gramEnd"/>
      <w:r w:rsidR="00914B3E" w:rsidRPr="00421B99">
        <w:rPr>
          <w:b/>
          <w:bCs/>
          <w:color w:val="000000"/>
        </w:rPr>
        <w:t xml:space="preserve"> в 7 классе. (8</w:t>
      </w:r>
      <w:r w:rsidRPr="00421B99">
        <w:rPr>
          <w:b/>
          <w:bCs/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Фразеологическое богатство русского языка.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Основные морфологические нормы русского литературного языка. </w:t>
      </w:r>
      <w:r w:rsidRPr="00421B99">
        <w:rPr>
          <w:color w:val="000000"/>
        </w:rPr>
        <w:t>Правописание НЕ – НИ в разных частях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Основные выразительные средства морфологии.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фонетике в практике правописания.</w:t>
      </w:r>
      <w:r w:rsidRPr="00421B99">
        <w:rPr>
          <w:color w:val="000000"/>
        </w:rPr>
        <w:t> Фонетический разбор.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по пунктуации.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синтаксису в практике правописания.</w:t>
      </w:r>
      <w:r w:rsidRPr="00421B99">
        <w:rPr>
          <w:color w:val="000000"/>
        </w:rPr>
        <w:t> Деепричастный оборот.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Синтаксис</w:t>
      </w:r>
      <w:r w:rsidRPr="00421B99">
        <w:rPr>
          <w:b/>
          <w:bCs/>
          <w:color w:val="000000"/>
        </w:rPr>
        <w:br/>
      </w:r>
      <w:r w:rsidR="00914B3E" w:rsidRPr="00421B99">
        <w:rPr>
          <w:color w:val="000000"/>
        </w:rPr>
        <w:t>Итоговый контрольный диктант с грамматическим заданием.</w:t>
      </w:r>
    </w:p>
    <w:p w:rsidR="00B7304B" w:rsidRPr="00421B99" w:rsidRDefault="00914B3E" w:rsidP="00C30F6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Уроки развития речи – (5ч)</w:t>
      </w:r>
    </w:p>
    <w:p w:rsidR="00B7304B" w:rsidRPr="00421B99" w:rsidRDefault="00B7304B" w:rsidP="00DA3B25">
      <w:pPr>
        <w:pStyle w:val="ac"/>
        <w:keepNext/>
        <w:numPr>
          <w:ilvl w:val="0"/>
          <w:numId w:val="4"/>
        </w:numPr>
        <w:autoSpaceDE w:val="0"/>
        <w:autoSpaceDN w:val="0"/>
        <w:adjustRightInd w:val="0"/>
        <w:spacing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96272748"/>
      <w:bookmarkEnd w:id="0"/>
      <w:r w:rsidRPr="00421B99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="00DA3B25" w:rsidRPr="00421B99">
        <w:rPr>
          <w:rFonts w:ascii="Times New Roman" w:hAnsi="Times New Roman" w:cs="Times New Roman"/>
          <w:b/>
          <w:bCs/>
          <w:sz w:val="24"/>
          <w:szCs w:val="24"/>
        </w:rPr>
        <w:t>алендарно-тематическое планирование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709"/>
        <w:gridCol w:w="3553"/>
        <w:gridCol w:w="2728"/>
        <w:gridCol w:w="1906"/>
      </w:tblGrid>
      <w:tr w:rsidR="00B7304B" w:rsidRPr="00421B99" w:rsidTr="00565EE2">
        <w:tc>
          <w:tcPr>
            <w:tcW w:w="675" w:type="dxa"/>
          </w:tcPr>
          <w:p w:rsidR="00B7304B" w:rsidRPr="00421B99" w:rsidRDefault="00B7304B" w:rsidP="00F55510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421B99">
              <w:rPr>
                <w:b/>
                <w:color w:val="000000"/>
              </w:rPr>
              <w:t>Дата</w:t>
            </w:r>
          </w:p>
        </w:tc>
        <w:tc>
          <w:tcPr>
            <w:tcW w:w="709" w:type="dxa"/>
          </w:tcPr>
          <w:p w:rsidR="00B7304B" w:rsidRPr="00421B99" w:rsidRDefault="00B7304B" w:rsidP="00F55510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421B99">
              <w:rPr>
                <w:b/>
              </w:rPr>
              <w:t xml:space="preserve">№ </w:t>
            </w:r>
            <w:proofErr w:type="spellStart"/>
            <w:proofErr w:type="gramStart"/>
            <w:r w:rsidRPr="00421B99">
              <w:rPr>
                <w:b/>
              </w:rPr>
              <w:t>п</w:t>
            </w:r>
            <w:proofErr w:type="spellEnd"/>
            <w:proofErr w:type="gramEnd"/>
            <w:r w:rsidRPr="00421B99">
              <w:rPr>
                <w:b/>
              </w:rPr>
              <w:t>/</w:t>
            </w:r>
            <w:proofErr w:type="spellStart"/>
            <w:r w:rsidRPr="00421B99">
              <w:rPr>
                <w:b/>
              </w:rPr>
              <w:t>п</w:t>
            </w:r>
            <w:proofErr w:type="spellEnd"/>
          </w:p>
        </w:tc>
        <w:tc>
          <w:tcPr>
            <w:tcW w:w="3553" w:type="dxa"/>
          </w:tcPr>
          <w:p w:rsidR="00B7304B" w:rsidRPr="00421B99" w:rsidRDefault="00B7304B" w:rsidP="00F55510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421B99">
              <w:rPr>
                <w:b/>
              </w:rPr>
              <w:t>Тема урока</w:t>
            </w:r>
          </w:p>
        </w:tc>
        <w:tc>
          <w:tcPr>
            <w:tcW w:w="2728" w:type="dxa"/>
          </w:tcPr>
          <w:p w:rsidR="00B7304B" w:rsidRPr="00421B99" w:rsidRDefault="00B7304B" w:rsidP="00F55510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421B99">
              <w:rPr>
                <w:b/>
              </w:rPr>
              <w:t>Актуализация знаний (практические навыки правописания, повторение)</w:t>
            </w:r>
          </w:p>
        </w:tc>
        <w:tc>
          <w:tcPr>
            <w:tcW w:w="1906" w:type="dxa"/>
          </w:tcPr>
          <w:p w:rsidR="00B7304B" w:rsidRPr="00421B99" w:rsidRDefault="00B7304B" w:rsidP="00F55510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421B99">
              <w:rPr>
                <w:b/>
              </w:rPr>
              <w:t>Диагностика и контроль</w:t>
            </w:r>
          </w:p>
        </w:tc>
      </w:tr>
      <w:tr w:rsidR="00B7304B" w:rsidRPr="00421B99" w:rsidTr="00565EE2">
        <w:tc>
          <w:tcPr>
            <w:tcW w:w="675" w:type="dxa"/>
          </w:tcPr>
          <w:p w:rsidR="00B7304B" w:rsidRPr="00421B99" w:rsidRDefault="00B7304B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</w:p>
        </w:tc>
        <w:tc>
          <w:tcPr>
            <w:tcW w:w="709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Повторение. Морфологические и грамматические признаки частей речи.</w:t>
            </w:r>
          </w:p>
        </w:tc>
        <w:tc>
          <w:tcPr>
            <w:tcW w:w="2728" w:type="dxa"/>
          </w:tcPr>
          <w:p w:rsidR="00B7304B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Часть речи, общее значение, морфологические признаки, синтаксическая роль.</w:t>
            </w:r>
          </w:p>
        </w:tc>
        <w:tc>
          <w:tcPr>
            <w:tcW w:w="1906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разбор.</w:t>
            </w:r>
          </w:p>
        </w:tc>
      </w:tr>
      <w:tr w:rsidR="00B7304B" w:rsidRPr="00421B99" w:rsidTr="00565EE2">
        <w:tc>
          <w:tcPr>
            <w:tcW w:w="675" w:type="dxa"/>
          </w:tcPr>
          <w:p w:rsidR="00B7304B" w:rsidRPr="00421B99" w:rsidRDefault="00B7304B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</w:p>
        </w:tc>
        <w:tc>
          <w:tcPr>
            <w:tcW w:w="709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Орфография, </w:t>
            </w:r>
            <w:proofErr w:type="spellStart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2728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Орфограмма, морфема. Классификация орфограмм.</w:t>
            </w:r>
          </w:p>
        </w:tc>
        <w:tc>
          <w:tcPr>
            <w:tcW w:w="1906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Орфографический разбор.</w:t>
            </w:r>
          </w:p>
        </w:tc>
      </w:tr>
      <w:tr w:rsidR="00B7304B" w:rsidRPr="00421B99" w:rsidTr="00565EE2">
        <w:tc>
          <w:tcPr>
            <w:tcW w:w="675" w:type="dxa"/>
          </w:tcPr>
          <w:p w:rsidR="00B7304B" w:rsidRPr="00421B99" w:rsidRDefault="00B7304B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709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Повторение. Синтаксис и пунктуация.</w:t>
            </w:r>
          </w:p>
        </w:tc>
        <w:tc>
          <w:tcPr>
            <w:tcW w:w="2728" w:type="dxa"/>
          </w:tcPr>
          <w:p w:rsidR="00B7304B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Знаки препинания словосочетание, предложение</w:t>
            </w:r>
          </w:p>
        </w:tc>
        <w:tc>
          <w:tcPr>
            <w:tcW w:w="1906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разбор.</w:t>
            </w:r>
          </w:p>
        </w:tc>
      </w:tr>
      <w:tr w:rsidR="00B7304B" w:rsidRPr="00421B99" w:rsidTr="00565EE2">
        <w:tc>
          <w:tcPr>
            <w:tcW w:w="675" w:type="dxa"/>
          </w:tcPr>
          <w:p w:rsidR="00B7304B" w:rsidRPr="00421B99" w:rsidRDefault="00B7304B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14.0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709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Лексика. 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</w:t>
            </w:r>
            <w:r w:rsidR="00013109" w:rsidRPr="00421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2728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Тестовые 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с кратким ответом и выбором ответа.</w:t>
            </w:r>
          </w:p>
        </w:tc>
      </w:tr>
      <w:tr w:rsidR="00B7304B" w:rsidRPr="00421B99" w:rsidTr="00565EE2">
        <w:tc>
          <w:tcPr>
            <w:tcW w:w="675" w:type="dxa"/>
          </w:tcPr>
          <w:p w:rsidR="00B7304B" w:rsidRPr="00421B99" w:rsidRDefault="00B7304B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18.09.</w:t>
            </w:r>
          </w:p>
        </w:tc>
        <w:tc>
          <w:tcPr>
            <w:tcW w:w="709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Р/р</w:t>
            </w:r>
            <w:proofErr w:type="gramStart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ипы речи. Описание общего вида местности.</w:t>
            </w:r>
          </w:p>
        </w:tc>
        <w:tc>
          <w:tcPr>
            <w:tcW w:w="2728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Описание, композиционные части описания общего вида местности.</w:t>
            </w:r>
          </w:p>
        </w:tc>
        <w:tc>
          <w:tcPr>
            <w:tcW w:w="1906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4B" w:rsidRPr="00421B99" w:rsidTr="00565EE2">
        <w:tc>
          <w:tcPr>
            <w:tcW w:w="675" w:type="dxa"/>
          </w:tcPr>
          <w:p w:rsidR="00B7304B" w:rsidRPr="00421B99" w:rsidRDefault="00B7304B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709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Понятие о причастии</w:t>
            </w:r>
          </w:p>
        </w:tc>
        <w:tc>
          <w:tcPr>
            <w:tcW w:w="2728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Система частей речи, характеристика части речи.</w:t>
            </w:r>
          </w:p>
        </w:tc>
        <w:tc>
          <w:tcPr>
            <w:tcW w:w="1906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</w:tr>
      <w:tr w:rsidR="00B7304B" w:rsidRPr="00421B99" w:rsidTr="00565EE2">
        <w:tc>
          <w:tcPr>
            <w:tcW w:w="675" w:type="dxa"/>
          </w:tcPr>
          <w:p w:rsidR="00B7304B" w:rsidRPr="00421B99" w:rsidRDefault="00B7304B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709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Признаки прилагательного у причастия.</w:t>
            </w:r>
          </w:p>
        </w:tc>
        <w:tc>
          <w:tcPr>
            <w:tcW w:w="2728" w:type="dxa"/>
          </w:tcPr>
          <w:p w:rsidR="00B7304B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Сопоставление причастия и прилагательного, употребление причастий</w:t>
            </w:r>
          </w:p>
        </w:tc>
        <w:tc>
          <w:tcPr>
            <w:tcW w:w="1906" w:type="dxa"/>
          </w:tcPr>
          <w:p w:rsidR="00B7304B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Частичный морфологический разбор причастия</w:t>
            </w: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709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3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Признаки глагола у причастия.</w:t>
            </w:r>
          </w:p>
        </w:tc>
        <w:tc>
          <w:tcPr>
            <w:tcW w:w="2728" w:type="dxa"/>
            <w:vMerge w:val="restart"/>
          </w:tcPr>
          <w:p w:rsidR="00565EE2" w:rsidRPr="00421B99" w:rsidRDefault="00565EE2" w:rsidP="00565E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согласования с определяемым словом в роде числе и падеже, сходство прилагательных и причастий, интонация.</w:t>
            </w:r>
          </w:p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Сложноподчиненное предложение.</w:t>
            </w:r>
          </w:p>
        </w:tc>
        <w:tc>
          <w:tcPr>
            <w:tcW w:w="1906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709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Причастный оборот</w:t>
            </w:r>
          </w:p>
        </w:tc>
        <w:tc>
          <w:tcPr>
            <w:tcW w:w="2728" w:type="dxa"/>
            <w:vMerge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Пунктуационный разбор</w:t>
            </w: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05.10.</w:t>
            </w:r>
          </w:p>
        </w:tc>
        <w:tc>
          <w:tcPr>
            <w:tcW w:w="709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Выделение запятыми причастного оборота, стоящего после определяемого слова.</w:t>
            </w:r>
          </w:p>
        </w:tc>
        <w:tc>
          <w:tcPr>
            <w:tcW w:w="2728" w:type="dxa"/>
            <w:vMerge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диктант.</w:t>
            </w: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09.10.</w:t>
            </w:r>
          </w:p>
        </w:tc>
        <w:tc>
          <w:tcPr>
            <w:tcW w:w="709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3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Употребление причастных оборотов в речи. Грамматическая синонимия.</w:t>
            </w:r>
          </w:p>
        </w:tc>
        <w:tc>
          <w:tcPr>
            <w:tcW w:w="2728" w:type="dxa"/>
            <w:vMerge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12.10.</w:t>
            </w:r>
          </w:p>
        </w:tc>
        <w:tc>
          <w:tcPr>
            <w:tcW w:w="709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3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Не с причастиями</w:t>
            </w:r>
          </w:p>
        </w:tc>
        <w:tc>
          <w:tcPr>
            <w:tcW w:w="2728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с различными частями речи.</w:t>
            </w:r>
          </w:p>
        </w:tc>
        <w:tc>
          <w:tcPr>
            <w:tcW w:w="1906" w:type="dxa"/>
          </w:tcPr>
          <w:p w:rsidR="00565EE2" w:rsidRPr="00421B99" w:rsidRDefault="00565EE2" w:rsidP="003779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5EE2" w:rsidRPr="00421B99" w:rsidRDefault="00565EE2" w:rsidP="003779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разбор.</w:t>
            </w: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709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53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Действительные и страдательные причастия.</w:t>
            </w:r>
          </w:p>
        </w:tc>
        <w:tc>
          <w:tcPr>
            <w:tcW w:w="2728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Семантика причастий.</w:t>
            </w:r>
          </w:p>
        </w:tc>
        <w:tc>
          <w:tcPr>
            <w:tcW w:w="1906" w:type="dxa"/>
          </w:tcPr>
          <w:p w:rsidR="00565EE2" w:rsidRPr="00421B99" w:rsidRDefault="005D1835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Распределитель</w:t>
            </w:r>
            <w:r w:rsidR="00565EE2"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диктант.</w:t>
            </w:r>
          </w:p>
        </w:tc>
      </w:tr>
      <w:tr w:rsidR="004F2F68" w:rsidRPr="00421B99" w:rsidTr="00565EE2">
        <w:tc>
          <w:tcPr>
            <w:tcW w:w="675" w:type="dxa"/>
          </w:tcPr>
          <w:p w:rsidR="004F2F68" w:rsidRPr="00421B99" w:rsidRDefault="004F2F68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19.10.</w:t>
            </w:r>
          </w:p>
        </w:tc>
        <w:tc>
          <w:tcPr>
            <w:tcW w:w="709" w:type="dxa"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53" w:type="dxa"/>
          </w:tcPr>
          <w:p w:rsidR="004F2F68" w:rsidRPr="00421B99" w:rsidRDefault="004F2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Словообразование действительных и страдательных причастий настоящего времени.</w:t>
            </w:r>
          </w:p>
        </w:tc>
        <w:tc>
          <w:tcPr>
            <w:tcW w:w="2728" w:type="dxa"/>
            <w:vMerge w:val="restart"/>
          </w:tcPr>
          <w:p w:rsidR="004F2F68" w:rsidRPr="00421B99" w:rsidRDefault="004F2F68" w:rsidP="004F2F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F68" w:rsidRPr="00421B99" w:rsidRDefault="004F2F68" w:rsidP="004F2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Суффиксальный способ словообразования,  образование причастий, спряжение глагола, правописание окончаний глаголов.</w:t>
            </w:r>
          </w:p>
        </w:tc>
        <w:tc>
          <w:tcPr>
            <w:tcW w:w="1906" w:type="dxa"/>
            <w:vMerge w:val="restart"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Орфографический разбор, синтаксический разбор предложения с причастным оборотом, морфемный разбор причастия.</w:t>
            </w:r>
          </w:p>
        </w:tc>
      </w:tr>
      <w:tr w:rsidR="004F2F68" w:rsidRPr="00421B99" w:rsidTr="00565EE2">
        <w:tc>
          <w:tcPr>
            <w:tcW w:w="675" w:type="dxa"/>
          </w:tcPr>
          <w:p w:rsidR="004F2F68" w:rsidRPr="00421B99" w:rsidRDefault="004F2F68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709" w:type="dxa"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53" w:type="dxa"/>
          </w:tcPr>
          <w:p w:rsidR="004F2F68" w:rsidRPr="00421B99" w:rsidRDefault="004F2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Образование и правописание действительных причастий прошедшего времени.</w:t>
            </w:r>
          </w:p>
        </w:tc>
        <w:tc>
          <w:tcPr>
            <w:tcW w:w="2728" w:type="dxa"/>
            <w:vMerge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F68" w:rsidRPr="00421B99" w:rsidTr="00565EE2">
        <w:tc>
          <w:tcPr>
            <w:tcW w:w="675" w:type="dxa"/>
          </w:tcPr>
          <w:p w:rsidR="004F2F68" w:rsidRPr="00421B99" w:rsidRDefault="004F2F68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709" w:type="dxa"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53" w:type="dxa"/>
          </w:tcPr>
          <w:p w:rsidR="004F2F68" w:rsidRPr="00421B99" w:rsidRDefault="004F2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Образование и правописание страдательных причастий прошедшего времени.</w:t>
            </w:r>
          </w:p>
        </w:tc>
        <w:tc>
          <w:tcPr>
            <w:tcW w:w="2728" w:type="dxa"/>
            <w:vMerge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53" w:type="dxa"/>
          </w:tcPr>
          <w:p w:rsidR="00565EE2" w:rsidRPr="00421B99" w:rsidRDefault="00E0164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/р. 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действий (спорт).</w:t>
            </w:r>
          </w:p>
        </w:tc>
        <w:tc>
          <w:tcPr>
            <w:tcW w:w="2728" w:type="dxa"/>
          </w:tcPr>
          <w:p w:rsidR="00565EE2" w:rsidRPr="00421B99" w:rsidRDefault="00E0164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 сочинения, выбор характерных языковых средств.</w:t>
            </w:r>
          </w:p>
        </w:tc>
        <w:tc>
          <w:tcPr>
            <w:tcW w:w="1906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53" w:type="dxa"/>
          </w:tcPr>
          <w:p w:rsidR="00565EE2" w:rsidRPr="00421B99" w:rsidRDefault="00E0164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 по теме «Причастие»</w:t>
            </w:r>
          </w:p>
        </w:tc>
        <w:tc>
          <w:tcPr>
            <w:tcW w:w="2728" w:type="dxa"/>
          </w:tcPr>
          <w:p w:rsidR="00565EE2" w:rsidRPr="00421B99" w:rsidRDefault="00E0164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Устное и графическое объяснение орфограмм и </w:t>
            </w:r>
            <w:proofErr w:type="spell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пунктограмм</w:t>
            </w:r>
            <w:proofErr w:type="spell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06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53" w:type="dxa"/>
          </w:tcPr>
          <w:p w:rsidR="00E01646" w:rsidRPr="00421B99" w:rsidRDefault="00E01646" w:rsidP="00E016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Краткие причастия.</w:t>
            </w:r>
          </w:p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565EE2" w:rsidRPr="00421B99" w:rsidRDefault="00E0164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Различие кратких прилагательных и кратких причастий</w:t>
            </w:r>
          </w:p>
        </w:tc>
        <w:tc>
          <w:tcPr>
            <w:tcW w:w="1906" w:type="dxa"/>
          </w:tcPr>
          <w:p w:rsidR="00565EE2" w:rsidRPr="00421B99" w:rsidRDefault="00E0164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Тренировочные упражнения.</w:t>
            </w: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53" w:type="dxa"/>
          </w:tcPr>
          <w:p w:rsidR="00145BDD" w:rsidRPr="00421B99" w:rsidRDefault="00145BDD" w:rsidP="00145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НН / Н в 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страдательных причастиях.</w:t>
            </w:r>
          </w:p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145BDD" w:rsidRPr="00421B99" w:rsidRDefault="00145BDD" w:rsidP="00145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Способы разграничения 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страдательных причастий прошедшего времени </w:t>
            </w:r>
          </w:p>
          <w:p w:rsidR="00565EE2" w:rsidRPr="00421B99" w:rsidRDefault="00145BDD" w:rsidP="00145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и прилагательных, образованных от глагола</w:t>
            </w:r>
          </w:p>
        </w:tc>
        <w:tc>
          <w:tcPr>
            <w:tcW w:w="1906" w:type="dxa"/>
          </w:tcPr>
          <w:p w:rsidR="00565EE2" w:rsidRPr="00421B99" w:rsidRDefault="00145BDD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Письмо по 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памяти</w:t>
            </w: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53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изученного по теме «Причастие».</w:t>
            </w:r>
          </w:p>
        </w:tc>
        <w:tc>
          <w:tcPr>
            <w:tcW w:w="2728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Обобщать сведения о предложении, сравнивать интонации простого предложения, ничем не осложненного и осложненного причастным оборотом.</w:t>
            </w:r>
          </w:p>
        </w:tc>
        <w:tc>
          <w:tcPr>
            <w:tcW w:w="1906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Осложненное списывание</w:t>
            </w: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53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тест по теме «Причастие».</w:t>
            </w:r>
          </w:p>
        </w:tc>
        <w:tc>
          <w:tcPr>
            <w:tcW w:w="2728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Тестовые задания (части</w:t>
            </w:r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В)</w:t>
            </w: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53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деепричастии: общее грамматическое значение, морфологические и синтаксические признаки.</w:t>
            </w:r>
          </w:p>
        </w:tc>
        <w:tc>
          <w:tcPr>
            <w:tcW w:w="2728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Морфологические и синтаксические признаки глагола и наречия, сопоставление причастия и деепричастия.</w:t>
            </w:r>
          </w:p>
        </w:tc>
        <w:tc>
          <w:tcPr>
            <w:tcW w:w="1906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Грамматическое задание</w:t>
            </w: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53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глагола и наречия у деепричастия.</w:t>
            </w:r>
          </w:p>
        </w:tc>
        <w:tc>
          <w:tcPr>
            <w:tcW w:w="2728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</w:t>
            </w: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53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НЕ с деепричастиями.</w:t>
            </w:r>
          </w:p>
        </w:tc>
        <w:tc>
          <w:tcPr>
            <w:tcW w:w="2728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с различными частями речи.</w:t>
            </w:r>
          </w:p>
        </w:tc>
        <w:tc>
          <w:tcPr>
            <w:tcW w:w="1906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</w:t>
            </w:r>
          </w:p>
        </w:tc>
      </w:tr>
      <w:tr w:rsidR="008718D2" w:rsidRPr="00421B99" w:rsidTr="00565EE2">
        <w:tc>
          <w:tcPr>
            <w:tcW w:w="675" w:type="dxa"/>
          </w:tcPr>
          <w:p w:rsidR="008718D2" w:rsidRPr="00421B99" w:rsidRDefault="0087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53" w:type="dxa"/>
          </w:tcPr>
          <w:p w:rsidR="008718D2" w:rsidRPr="00421B99" w:rsidRDefault="008718D2" w:rsidP="008718D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18D2" w:rsidRPr="00421B99" w:rsidRDefault="008718D2" w:rsidP="0087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Деепричастный оборот.</w:t>
            </w:r>
          </w:p>
        </w:tc>
        <w:tc>
          <w:tcPr>
            <w:tcW w:w="2728" w:type="dxa"/>
            <w:vMerge w:val="restart"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Сопоставление причастного и деепричастного оборота.</w:t>
            </w:r>
          </w:p>
        </w:tc>
        <w:tc>
          <w:tcPr>
            <w:tcW w:w="1906" w:type="dxa"/>
            <w:vMerge w:val="restart"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диктант, пунктуационный разбор.</w:t>
            </w:r>
          </w:p>
        </w:tc>
      </w:tr>
      <w:tr w:rsidR="008718D2" w:rsidRPr="00421B99" w:rsidTr="00565EE2">
        <w:tc>
          <w:tcPr>
            <w:tcW w:w="675" w:type="dxa"/>
          </w:tcPr>
          <w:p w:rsidR="008718D2" w:rsidRPr="00421B99" w:rsidRDefault="0087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53" w:type="dxa"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запятыми одиночных деепричастий и деепричастного оборота.</w:t>
            </w:r>
          </w:p>
        </w:tc>
        <w:tc>
          <w:tcPr>
            <w:tcW w:w="2728" w:type="dxa"/>
            <w:vMerge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53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Словообразования деепричастий несовершенного и совершенного вида.</w:t>
            </w:r>
          </w:p>
        </w:tc>
        <w:tc>
          <w:tcPr>
            <w:tcW w:w="2728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Морфемный, словообразовательный разбор.</w:t>
            </w:r>
          </w:p>
        </w:tc>
        <w:tc>
          <w:tcPr>
            <w:tcW w:w="1906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Морфемный, </w:t>
            </w:r>
            <w:proofErr w:type="spellStart"/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словообразова-тельный</w:t>
            </w:r>
            <w:proofErr w:type="spellEnd"/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разбор</w:t>
            </w: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53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Переход слов из одних самостоятельных частей речи в другие.</w:t>
            </w:r>
          </w:p>
        </w:tc>
        <w:tc>
          <w:tcPr>
            <w:tcW w:w="2728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слов по частям речи.</w:t>
            </w:r>
          </w:p>
        </w:tc>
        <w:tc>
          <w:tcPr>
            <w:tcW w:w="1906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разбор.</w:t>
            </w:r>
          </w:p>
        </w:tc>
      </w:tr>
      <w:tr w:rsidR="00565EE2" w:rsidRPr="00421B99" w:rsidTr="00565EE2">
        <w:tc>
          <w:tcPr>
            <w:tcW w:w="675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53" w:type="dxa"/>
          </w:tcPr>
          <w:p w:rsidR="00565EE2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понятие о служебных частях речи.</w:t>
            </w:r>
          </w:p>
        </w:tc>
        <w:tc>
          <w:tcPr>
            <w:tcW w:w="2728" w:type="dxa"/>
          </w:tcPr>
          <w:p w:rsidR="002378B4" w:rsidRPr="00421B99" w:rsidRDefault="002378B4" w:rsidP="002378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Отличия </w:t>
            </w:r>
            <w:proofErr w:type="gramStart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служебных</w:t>
            </w:r>
            <w:proofErr w:type="gramEnd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5EE2" w:rsidRPr="00421B99" w:rsidRDefault="002378B4" w:rsidP="00237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и самостоятельных частей речи</w:t>
            </w:r>
          </w:p>
        </w:tc>
        <w:tc>
          <w:tcPr>
            <w:tcW w:w="1906" w:type="dxa"/>
          </w:tcPr>
          <w:p w:rsidR="002378B4" w:rsidRPr="00421B99" w:rsidRDefault="002378B4" w:rsidP="002378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5EE2" w:rsidRPr="00421B99" w:rsidRDefault="002378B4" w:rsidP="00237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Осложненное списывание с грамматическим заданием</w:t>
            </w:r>
          </w:p>
        </w:tc>
      </w:tr>
      <w:tr w:rsidR="002378B4" w:rsidRPr="00421B99" w:rsidTr="00565EE2">
        <w:tc>
          <w:tcPr>
            <w:tcW w:w="675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53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предлоге. Назначение предлогов в речи.</w:t>
            </w:r>
          </w:p>
        </w:tc>
        <w:tc>
          <w:tcPr>
            <w:tcW w:w="2728" w:type="dxa"/>
            <w:vMerge w:val="restart"/>
          </w:tcPr>
          <w:p w:rsidR="002378B4" w:rsidRPr="00421B99" w:rsidRDefault="002378B4" w:rsidP="003779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Находить предлоги среди других частей речи, подбирать предлоги к заданным существительным.</w:t>
            </w:r>
          </w:p>
        </w:tc>
        <w:tc>
          <w:tcPr>
            <w:tcW w:w="1906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8B4" w:rsidRPr="00421B99" w:rsidTr="00565EE2">
        <w:tc>
          <w:tcPr>
            <w:tcW w:w="675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53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предлогов по значению. Многозначность некоторых предлогов.</w:t>
            </w:r>
          </w:p>
        </w:tc>
        <w:tc>
          <w:tcPr>
            <w:tcW w:w="2728" w:type="dxa"/>
            <w:vMerge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8B4" w:rsidRPr="00421B99" w:rsidTr="00565EE2">
        <w:tc>
          <w:tcPr>
            <w:tcW w:w="675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53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 предлогов по происхождению: непроизводные и производные.</w:t>
            </w:r>
          </w:p>
        </w:tc>
        <w:tc>
          <w:tcPr>
            <w:tcW w:w="2728" w:type="dxa"/>
            <w:vMerge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Распредели-тельный</w:t>
            </w:r>
            <w:proofErr w:type="spellEnd"/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диктант</w:t>
            </w:r>
          </w:p>
        </w:tc>
      </w:tr>
      <w:tr w:rsidR="002378B4" w:rsidRPr="00421B99" w:rsidTr="00565EE2">
        <w:tc>
          <w:tcPr>
            <w:tcW w:w="675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53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 и составные предлоги.</w:t>
            </w:r>
          </w:p>
        </w:tc>
        <w:tc>
          <w:tcPr>
            <w:tcW w:w="2728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морфологического разбора.</w:t>
            </w:r>
          </w:p>
        </w:tc>
        <w:tc>
          <w:tcPr>
            <w:tcW w:w="1906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Морфологиче-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ский</w:t>
            </w:r>
            <w:proofErr w:type="spellEnd"/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разбор</w:t>
            </w:r>
          </w:p>
        </w:tc>
      </w:tr>
      <w:tr w:rsidR="002378B4" w:rsidRPr="00421B99" w:rsidTr="00565EE2">
        <w:tc>
          <w:tcPr>
            <w:tcW w:w="675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53" w:type="dxa"/>
          </w:tcPr>
          <w:p w:rsidR="002378B4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Переход других частей речи в предлоги.</w:t>
            </w:r>
          </w:p>
        </w:tc>
        <w:tc>
          <w:tcPr>
            <w:tcW w:w="2728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378B4" w:rsidRPr="00421B99" w:rsidRDefault="00823ACB" w:rsidP="0082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Тренировочные упражнения</w:t>
            </w: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53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Раздельное  и слитное написание производных предлогов.</w:t>
            </w:r>
          </w:p>
        </w:tc>
        <w:tc>
          <w:tcPr>
            <w:tcW w:w="2728" w:type="dxa"/>
            <w:vMerge w:val="restart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орфограмм, орфографический разбор.</w:t>
            </w: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карточка</w:t>
            </w: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53" w:type="dxa"/>
          </w:tcPr>
          <w:p w:rsidR="00823ACB" w:rsidRPr="00421B99" w:rsidRDefault="00823ACB" w:rsidP="009350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</w:t>
            </w:r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конце предлогов: в течение, в продолжение, вследствие.</w:t>
            </w:r>
          </w:p>
        </w:tc>
        <w:tc>
          <w:tcPr>
            <w:tcW w:w="2728" w:type="dxa"/>
            <w:vMerge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Тренировочные упражнения</w:t>
            </w: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53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 по теме «Предлог».</w:t>
            </w:r>
          </w:p>
        </w:tc>
        <w:tc>
          <w:tcPr>
            <w:tcW w:w="2728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53" w:type="dxa"/>
          </w:tcPr>
          <w:p w:rsidR="00823ACB" w:rsidRPr="00421B99" w:rsidRDefault="00823ACB" w:rsidP="009350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союзе. Назначение союзов в речи. Простые и составные союзы.</w:t>
            </w:r>
          </w:p>
        </w:tc>
        <w:tc>
          <w:tcPr>
            <w:tcW w:w="2728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Находить союзы среди других частей речи.</w:t>
            </w: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53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Сочинительные союзы: соединительные, противительные, разделительные. Одиночные и повторяющиеся союзы.</w:t>
            </w:r>
          </w:p>
        </w:tc>
        <w:tc>
          <w:tcPr>
            <w:tcW w:w="2728" w:type="dxa"/>
          </w:tcPr>
          <w:p w:rsidR="00AD5BC4" w:rsidRPr="00421B99" w:rsidRDefault="00AD5BC4" w:rsidP="00AD5B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23ACB" w:rsidRPr="00421B99" w:rsidRDefault="00AD5BC4" w:rsidP="00AD5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союзе как части речи.</w:t>
            </w:r>
          </w:p>
        </w:tc>
        <w:tc>
          <w:tcPr>
            <w:tcW w:w="1906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по памяти</w:t>
            </w: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53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сочинительных союзов: тоже, также, зато.</w:t>
            </w:r>
          </w:p>
        </w:tc>
        <w:tc>
          <w:tcPr>
            <w:tcW w:w="2728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53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Отзыв о книге.</w:t>
            </w:r>
          </w:p>
        </w:tc>
        <w:tc>
          <w:tcPr>
            <w:tcW w:w="2728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Композиция отзыва, повторение понятия о стиле речи.</w:t>
            </w: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53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Подчинительные союзы: употребление их в сложноподчиненных предложениях. Разряды подчинительных союзов по значению.</w:t>
            </w:r>
          </w:p>
        </w:tc>
        <w:tc>
          <w:tcPr>
            <w:tcW w:w="2728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Сопоставление тем: «Разряды наречий по значению», «Разряды подчинительных союзов по значению».</w:t>
            </w:r>
          </w:p>
        </w:tc>
        <w:tc>
          <w:tcPr>
            <w:tcW w:w="1906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диктант.</w:t>
            </w: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53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союзов: чтобы, оттого что и др.</w:t>
            </w:r>
          </w:p>
        </w:tc>
        <w:tc>
          <w:tcPr>
            <w:tcW w:w="2728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Слитное и раздельное написание как орфограмма.</w:t>
            </w:r>
          </w:p>
        </w:tc>
        <w:tc>
          <w:tcPr>
            <w:tcW w:w="1906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Осложненное списывание с грамматическим заданием.</w:t>
            </w: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53" w:type="dxa"/>
          </w:tcPr>
          <w:p w:rsidR="00823ACB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тест по теме «Предлог. Союз».</w:t>
            </w:r>
          </w:p>
        </w:tc>
        <w:tc>
          <w:tcPr>
            <w:tcW w:w="2728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53" w:type="dxa"/>
          </w:tcPr>
          <w:p w:rsidR="00823ACB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частице. Употребление частиц.</w:t>
            </w:r>
          </w:p>
        </w:tc>
        <w:tc>
          <w:tcPr>
            <w:tcW w:w="2728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DC0" w:rsidRPr="00421B99" w:rsidTr="00565EE2">
        <w:tc>
          <w:tcPr>
            <w:tcW w:w="675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частицы в предложении и при образовании форм слов.</w:t>
            </w:r>
          </w:p>
        </w:tc>
        <w:tc>
          <w:tcPr>
            <w:tcW w:w="2728" w:type="dxa"/>
            <w:vMerge w:val="restart"/>
          </w:tcPr>
          <w:p w:rsidR="002F0DC0" w:rsidRPr="00421B99" w:rsidRDefault="002F0DC0" w:rsidP="002F0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частицы как служебной части речи. </w:t>
            </w:r>
          </w:p>
          <w:p w:rsidR="002F0DC0" w:rsidRPr="00421B99" w:rsidRDefault="002F0DC0" w:rsidP="002F0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тличать частицу от других единиц служебных частей речи.</w:t>
            </w:r>
          </w:p>
        </w:tc>
        <w:tc>
          <w:tcPr>
            <w:tcW w:w="1906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Выборочный диктант.</w:t>
            </w:r>
          </w:p>
        </w:tc>
      </w:tr>
      <w:tr w:rsidR="002F0DC0" w:rsidRPr="00421B99" w:rsidTr="00565EE2">
        <w:tc>
          <w:tcPr>
            <w:tcW w:w="675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союзов: чтобы, оттого что и др. (в отличие от местоимений с частицами и предлогами).</w:t>
            </w:r>
          </w:p>
        </w:tc>
        <w:tc>
          <w:tcPr>
            <w:tcW w:w="2728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DC0" w:rsidRPr="00421B99" w:rsidTr="00565EE2">
        <w:tc>
          <w:tcPr>
            <w:tcW w:w="675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частиц по значению и употреблению.</w:t>
            </w:r>
          </w:p>
        </w:tc>
        <w:tc>
          <w:tcPr>
            <w:tcW w:w="2728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Распредели-тельный</w:t>
            </w:r>
            <w:proofErr w:type="spellEnd"/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диктант.</w:t>
            </w: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53" w:type="dxa"/>
          </w:tcPr>
          <w:p w:rsidR="002F0DC0" w:rsidRPr="00421B99" w:rsidRDefault="002F0DC0" w:rsidP="003779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Характеристика литературного героя.</w:t>
            </w:r>
          </w:p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823ACB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Основываясь на содержании литературного 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произведения, строить собственные рассуждения </w:t>
            </w:r>
            <w:proofErr w:type="gramStart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прочитанном.</w:t>
            </w: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DC0" w:rsidRPr="00421B99" w:rsidTr="00565EE2">
        <w:tc>
          <w:tcPr>
            <w:tcW w:w="675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НЕ и НИ.</w:t>
            </w:r>
          </w:p>
        </w:tc>
        <w:tc>
          <w:tcPr>
            <w:tcW w:w="2728" w:type="dxa"/>
            <w:vMerge w:val="restart"/>
          </w:tcPr>
          <w:p w:rsidR="002F0DC0" w:rsidRPr="00421B99" w:rsidRDefault="002F0DC0" w:rsidP="002F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смысл положительных и отрицательных предложений с частицей </w:t>
            </w:r>
            <w:r w:rsidRPr="00421B9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0DC0" w:rsidRPr="00421B99" w:rsidRDefault="002F0DC0" w:rsidP="002F0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Опознавать языковые единицы и явления, проводить различные виды их анализа.</w:t>
            </w:r>
          </w:p>
        </w:tc>
        <w:tc>
          <w:tcPr>
            <w:tcW w:w="1906" w:type="dxa"/>
            <w:vMerge w:val="restart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Тренировочные упражнения различных видов, карточки.</w:t>
            </w:r>
          </w:p>
        </w:tc>
      </w:tr>
      <w:tr w:rsidR="002F0DC0" w:rsidRPr="00421B99" w:rsidTr="00565EE2">
        <w:tc>
          <w:tcPr>
            <w:tcW w:w="675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НЕ с существительными, прилагательными, наречиями.</w:t>
            </w:r>
          </w:p>
        </w:tc>
        <w:tc>
          <w:tcPr>
            <w:tcW w:w="2728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DC0" w:rsidRPr="00421B99" w:rsidTr="00565EE2">
        <w:tc>
          <w:tcPr>
            <w:tcW w:w="675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НЕ с глаголами и деепричастиями.</w:t>
            </w:r>
          </w:p>
        </w:tc>
        <w:tc>
          <w:tcPr>
            <w:tcW w:w="2728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DC0" w:rsidRPr="00421B99" w:rsidTr="00565EE2">
        <w:tc>
          <w:tcPr>
            <w:tcW w:w="675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НЕ с местоимениями.</w:t>
            </w:r>
          </w:p>
        </w:tc>
        <w:tc>
          <w:tcPr>
            <w:tcW w:w="2728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53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частиц НЕ и НИ.</w:t>
            </w:r>
          </w:p>
        </w:tc>
        <w:tc>
          <w:tcPr>
            <w:tcW w:w="2728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Знать орфографию частицы и уметь применять изученные орфографические правила.</w:t>
            </w:r>
          </w:p>
        </w:tc>
        <w:tc>
          <w:tcPr>
            <w:tcW w:w="1906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разбор.</w:t>
            </w: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53" w:type="dxa"/>
          </w:tcPr>
          <w:p w:rsidR="00C30F64" w:rsidRPr="00421B99" w:rsidRDefault="00C30F64" w:rsidP="00C30F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–т</w:t>
            </w:r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о, –либо, –</w:t>
            </w:r>
            <w:proofErr w:type="spell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нибудь</w:t>
            </w:r>
            <w:proofErr w:type="spell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823ACB" w:rsidRPr="00421B99" w:rsidRDefault="00C30F64" w:rsidP="00C30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–кое, </w:t>
            </w:r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–таки.</w:t>
            </w:r>
          </w:p>
        </w:tc>
        <w:tc>
          <w:tcPr>
            <w:tcW w:w="2728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Применять изученные орфографические правила.</w:t>
            </w:r>
          </w:p>
        </w:tc>
        <w:tc>
          <w:tcPr>
            <w:tcW w:w="1906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разбор, морфемный разбор</w:t>
            </w:r>
          </w:p>
        </w:tc>
      </w:tr>
      <w:tr w:rsidR="00823ACB" w:rsidRPr="00421B99" w:rsidTr="00565EE2">
        <w:tc>
          <w:tcPr>
            <w:tcW w:w="675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53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тестовая работа по теме «Служебные части речи».</w:t>
            </w:r>
          </w:p>
        </w:tc>
        <w:tc>
          <w:tcPr>
            <w:tcW w:w="2728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Тестовые задания (части</w:t>
            </w:r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В).</w:t>
            </w:r>
          </w:p>
        </w:tc>
      </w:tr>
      <w:tr w:rsidR="00C30F64" w:rsidRPr="00421B99" w:rsidTr="00565EE2">
        <w:tc>
          <w:tcPr>
            <w:tcW w:w="675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53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междометии. Основные функции междометий.</w:t>
            </w:r>
          </w:p>
        </w:tc>
        <w:tc>
          <w:tcPr>
            <w:tcW w:w="2728" w:type="dxa"/>
            <w:vMerge w:val="restart"/>
          </w:tcPr>
          <w:p w:rsidR="00C30F64" w:rsidRPr="00421B99" w:rsidRDefault="00C30F64" w:rsidP="00C30F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30F64" w:rsidRPr="00421B99" w:rsidRDefault="00C30F64" w:rsidP="00C30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Сопоставление междометий с другими частями речи.</w:t>
            </w: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Выборочный диктант.</w:t>
            </w:r>
          </w:p>
        </w:tc>
      </w:tr>
      <w:tr w:rsidR="00C30F64" w:rsidRPr="00421B99" w:rsidTr="00565EE2">
        <w:tc>
          <w:tcPr>
            <w:tcW w:w="675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53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междометий. Звукоподражательные слова.</w:t>
            </w:r>
          </w:p>
        </w:tc>
        <w:tc>
          <w:tcPr>
            <w:tcW w:w="2728" w:type="dxa"/>
            <w:vMerge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F64" w:rsidRPr="00421B99" w:rsidTr="00565EE2">
        <w:tc>
          <w:tcPr>
            <w:tcW w:w="675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53" w:type="dxa"/>
          </w:tcPr>
          <w:p w:rsidR="00C30F64" w:rsidRPr="00421B99" w:rsidRDefault="00C30F64" w:rsidP="003779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 Публицистический стиль речи.</w:t>
            </w:r>
          </w:p>
        </w:tc>
        <w:tc>
          <w:tcPr>
            <w:tcW w:w="2728" w:type="dxa"/>
          </w:tcPr>
          <w:p w:rsidR="00C30F64" w:rsidRPr="00421B99" w:rsidRDefault="00C30F64" w:rsidP="003779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Признаки публицистического стиля.</w:t>
            </w: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F64" w:rsidRPr="00421B99" w:rsidTr="00565EE2">
        <w:tc>
          <w:tcPr>
            <w:tcW w:w="675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53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графика.</w:t>
            </w:r>
          </w:p>
        </w:tc>
        <w:tc>
          <w:tcPr>
            <w:tcW w:w="2728" w:type="dxa"/>
            <w:vMerge w:val="restart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термины и понятия.</w:t>
            </w: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Фонетический разбор.</w:t>
            </w:r>
          </w:p>
        </w:tc>
      </w:tr>
      <w:tr w:rsidR="00C30F64" w:rsidRPr="00421B99" w:rsidTr="00565EE2">
        <w:tc>
          <w:tcPr>
            <w:tcW w:w="675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53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Лексика и фразеология.</w:t>
            </w:r>
          </w:p>
        </w:tc>
        <w:tc>
          <w:tcPr>
            <w:tcW w:w="2728" w:type="dxa"/>
            <w:vMerge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лексического значения слова в контексте.</w:t>
            </w:r>
          </w:p>
        </w:tc>
      </w:tr>
      <w:tr w:rsidR="00C30F64" w:rsidRPr="00421B99" w:rsidTr="00565EE2">
        <w:tc>
          <w:tcPr>
            <w:tcW w:w="675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53" w:type="dxa"/>
          </w:tcPr>
          <w:p w:rsidR="00C30F64" w:rsidRPr="00421B99" w:rsidRDefault="00C30F64" w:rsidP="00C30F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Словообразование. Морфология</w:t>
            </w:r>
          </w:p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Словообразова-тельный</w:t>
            </w:r>
            <w:proofErr w:type="spellEnd"/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разбор, тестовые задания с выбором ответа. Морфологический разбор.</w:t>
            </w:r>
          </w:p>
        </w:tc>
      </w:tr>
      <w:tr w:rsidR="00C30F64" w:rsidRPr="00421B99" w:rsidTr="00565EE2">
        <w:tc>
          <w:tcPr>
            <w:tcW w:w="675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53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 и пунктуация.</w:t>
            </w:r>
          </w:p>
        </w:tc>
        <w:tc>
          <w:tcPr>
            <w:tcW w:w="2728" w:type="dxa"/>
            <w:vMerge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разбор.</w:t>
            </w:r>
          </w:p>
        </w:tc>
      </w:tr>
      <w:tr w:rsidR="007A2B3C" w:rsidRPr="00421B99" w:rsidTr="00565EE2">
        <w:tc>
          <w:tcPr>
            <w:tcW w:w="675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53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Пунктуация 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простого </w:t>
            </w:r>
            <w:proofErr w:type="spell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неосложненного</w:t>
            </w:r>
            <w:proofErr w:type="spell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предложения.</w:t>
            </w:r>
          </w:p>
        </w:tc>
        <w:tc>
          <w:tcPr>
            <w:tcW w:w="2728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 w:val="restart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, пунктуационный разбор.</w:t>
            </w:r>
          </w:p>
        </w:tc>
      </w:tr>
      <w:tr w:rsidR="007A2B3C" w:rsidRPr="00421B99" w:rsidTr="00565EE2">
        <w:tc>
          <w:tcPr>
            <w:tcW w:w="675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53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 простого осложненного предложения.</w:t>
            </w:r>
          </w:p>
        </w:tc>
        <w:tc>
          <w:tcPr>
            <w:tcW w:w="2728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B3C" w:rsidRPr="00421B99" w:rsidTr="00565EE2">
        <w:tc>
          <w:tcPr>
            <w:tcW w:w="675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53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 сложного предложения</w:t>
            </w:r>
          </w:p>
        </w:tc>
        <w:tc>
          <w:tcPr>
            <w:tcW w:w="2728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F64" w:rsidRPr="00421B99" w:rsidTr="00565EE2">
        <w:tc>
          <w:tcPr>
            <w:tcW w:w="675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53" w:type="dxa"/>
          </w:tcPr>
          <w:p w:rsidR="00C30F64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контрольный диктант с грамматическим заданием.</w:t>
            </w:r>
          </w:p>
        </w:tc>
        <w:tc>
          <w:tcPr>
            <w:tcW w:w="2728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</w:p>
    <w:p w:rsidR="00F55510" w:rsidRPr="00421B99" w:rsidRDefault="00F55510" w:rsidP="00DA3B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</w:rPr>
      </w:pPr>
      <w:r w:rsidRPr="00421B99">
        <w:rPr>
          <w:b/>
          <w:bCs/>
        </w:rPr>
        <w:t>Требования к уровню подготовки выпускников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>В результате изучения русского языка ученик должен</w:t>
      </w:r>
      <w:r w:rsidRPr="00421B99">
        <w:br/>
      </w:r>
      <w:r w:rsidRPr="00421B99">
        <w:rPr>
          <w:b/>
          <w:bCs/>
        </w:rPr>
        <w:t>знать и понимать:</w:t>
      </w:r>
      <w:r w:rsidRPr="00421B99">
        <w:br/>
        <w:t>-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  <w:r w:rsidRPr="00421B99">
        <w:br/>
        <w:t>- смыл понятий: речь устная и письменная; монолог, диалог; сфера и ситуация речевого общения;</w:t>
      </w:r>
      <w:r w:rsidRPr="00421B99">
        <w:br/>
        <w:t>- основные признаки разговорной речи, научного, публицистического, официально-делового стилей, языка художественной литературы;</w:t>
      </w:r>
      <w:r w:rsidRPr="00421B99">
        <w:br/>
        <w:t>- особенности основных жанров научного, публицистического, официально-делового стилей и разговорной речи,</w:t>
      </w:r>
      <w:r w:rsidRPr="00421B99">
        <w:br/>
        <w:t>- признаки текста и его функционально-смысловых типов (повествования, описания, рассуждения);</w:t>
      </w:r>
      <w:r w:rsidRPr="00421B99">
        <w:br/>
        <w:t>- основные единицы языка, их признаки;</w:t>
      </w:r>
      <w:r w:rsidRPr="00421B99">
        <w:br/>
        <w:t>- основные нормы русского литературного языка (орфоэпические, лексические, грамматические, орфографические, пунктуационные), нормы речевого этикета</w:t>
      </w:r>
      <w:proofErr w:type="gramStart"/>
      <w:r w:rsidRPr="00421B99">
        <w:t>.</w:t>
      </w:r>
      <w:proofErr w:type="gramEnd"/>
      <w:r w:rsidRPr="00421B99">
        <w:br/>
      </w:r>
      <w:r w:rsidRPr="00421B99">
        <w:br/>
      </w:r>
      <w:proofErr w:type="gramStart"/>
      <w:r w:rsidRPr="00421B99">
        <w:rPr>
          <w:b/>
          <w:bCs/>
        </w:rPr>
        <w:t>у</w:t>
      </w:r>
      <w:proofErr w:type="gramEnd"/>
      <w:r w:rsidRPr="00421B99">
        <w:rPr>
          <w:b/>
          <w:bCs/>
        </w:rPr>
        <w:t>меть:</w:t>
      </w:r>
      <w:r w:rsidRPr="00421B99">
        <w:br/>
        <w:t>- различать разговорную речь, научный, публицистический, официально-деловой стили, язык художественной литературы;</w:t>
      </w:r>
      <w:r w:rsidRPr="00421B99">
        <w:br/>
        <w:t>- определять тему, основную мысль текста, функционально-смысловой тип и стиль речи; анализировать структуру и языковые особенности текста;</w:t>
      </w:r>
      <w:r w:rsidRPr="00421B99">
        <w:br/>
        <w:t>- опознавать языковые единицы, проводить различные виды их анализа;</w:t>
      </w:r>
      <w:r w:rsidRPr="00421B99">
        <w:br/>
        <w:t>- объяснять с помощью словаря значение слов с национально-культурным компонентом.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proofErr w:type="spellStart"/>
      <w:r w:rsidRPr="00421B99">
        <w:rPr>
          <w:b/>
          <w:bCs/>
        </w:rPr>
        <w:t>Аудирование</w:t>
      </w:r>
      <w:proofErr w:type="spellEnd"/>
      <w:r w:rsidRPr="00421B99">
        <w:rPr>
          <w:b/>
          <w:bCs/>
        </w:rPr>
        <w:t xml:space="preserve"> и чтение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>- Адекватно понимать информацию устного и письменного сообщения (цель, тему основную и дополнительную, явную и скрытую информацию);</w:t>
      </w:r>
      <w:r w:rsidRPr="00421B99">
        <w:br/>
        <w:t>- читать тексты разных стилей и жанров; владеть разными видами чтения (изучающим, ознакомительным, просмотровым);</w:t>
      </w:r>
      <w:r w:rsidRPr="00421B99">
        <w:br/>
        <w:t>- 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литературой.</w:t>
      </w:r>
      <w:r w:rsidRPr="00421B99">
        <w:br/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rPr>
          <w:b/>
          <w:bCs/>
        </w:rPr>
        <w:t>Говорение и письмо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proofErr w:type="gramStart"/>
      <w:r w:rsidRPr="00421B99">
        <w:t>- Воспроизводить текст с заданной степенью свернутости (план, пересказ, изложение, конспект);</w:t>
      </w:r>
      <w:r w:rsidRPr="00421B99">
        <w:br/>
        <w:t>- создавать тексты различных стилей и жанров (отзыв, аннотацию, реферат, выступление, письмо, расписку, заявление);</w:t>
      </w:r>
      <w:r w:rsidRPr="00421B99">
        <w:br/>
        <w:t>- осуществлять выбор и организацию языковых средств в соответствии с темой, целями, сферой и ситуацией общения;</w:t>
      </w:r>
      <w:r w:rsidRPr="00421B99">
        <w:br/>
        <w:t xml:space="preserve">- 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</w:t>
      </w:r>
      <w:r w:rsidRPr="00421B99">
        <w:lastRenderedPageBreak/>
        <w:t>межличностных отношений);</w:t>
      </w:r>
      <w:proofErr w:type="gramEnd"/>
      <w:r w:rsidRPr="00421B99">
        <w:br/>
        <w:t xml:space="preserve">- </w:t>
      </w:r>
      <w:proofErr w:type="gramStart"/>
      <w:r w:rsidRPr="00421B99">
        <w:t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  <w:r w:rsidRPr="00421B99">
        <w:br/>
        <w:t>- 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  <w:r w:rsidRPr="00421B99">
        <w:br/>
        <w:t>- соблюдать в практике письма основные правила орфографии и пунктуации;</w:t>
      </w:r>
      <w:proofErr w:type="gramEnd"/>
      <w:r w:rsidRPr="00421B99">
        <w:br/>
        <w:t>- соблюдать нормы русского речевого этикета; уместно использовать паралингвистические (внеязыковые) средства общения;</w:t>
      </w:r>
      <w:r w:rsidRPr="00421B99">
        <w:br/>
        <w:t>- осуществлять речевой самоконтроль; оценивать свою речь с точки зрения ее правильности, находить грамматические и речевые ошибки, недочеты, исправлять их; совершенствовать и редактировать собственные тексты.</w:t>
      </w:r>
    </w:p>
    <w:p w:rsidR="00F55510" w:rsidRPr="00421B99" w:rsidRDefault="00F55510" w:rsidP="00173056">
      <w:pPr>
        <w:pStyle w:val="a3"/>
        <w:shd w:val="clear" w:color="auto" w:fill="FFFFFF"/>
        <w:spacing w:before="0" w:beforeAutospacing="0" w:after="0" w:afterAutospacing="0"/>
      </w:pPr>
      <w:proofErr w:type="gramStart"/>
      <w:r w:rsidRPr="00421B99"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  <w:r w:rsidRPr="00421B99">
        <w:br/>
        <w:t>- 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  <w:r w:rsidRPr="00421B99">
        <w:br/>
        <w:t>- развития речевой культуры, бережного и сознательного отношения к родному языку, сохранения чистоты русского языка как явления культуры;</w:t>
      </w:r>
      <w:r w:rsidRPr="00421B99">
        <w:br/>
        <w:t>- удовлетворения коммуникативных потребностей в учебных, бытовых, социально-культурных ситуациях общения;</w:t>
      </w:r>
      <w:proofErr w:type="gramEnd"/>
      <w:r w:rsidRPr="00421B99">
        <w:br/>
        <w:t>- 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</w:t>
      </w:r>
      <w:r w:rsidRPr="00421B99">
        <w:br/>
        <w:t>- использования родного языка как средства получения знаний по другим учебным предметам и продолжения образования</w:t>
      </w:r>
      <w:r w:rsidR="00173056" w:rsidRPr="00421B99">
        <w:t>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F55510" w:rsidRPr="00421B99" w:rsidRDefault="00F55510" w:rsidP="00DA3B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</w:pPr>
      <w:r w:rsidRPr="00421B99">
        <w:rPr>
          <w:b/>
          <w:bCs/>
        </w:rPr>
        <w:t>Литература и средства обучения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rPr>
          <w:b/>
          <w:bCs/>
        </w:rPr>
        <w:t>Для учителя: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1. </w:t>
      </w:r>
      <w:proofErr w:type="spellStart"/>
      <w:r w:rsidRPr="00421B99">
        <w:t>Бабайцева</w:t>
      </w:r>
      <w:proofErr w:type="spellEnd"/>
      <w:r w:rsidRPr="00421B99">
        <w:t xml:space="preserve"> В.В., </w:t>
      </w:r>
      <w:proofErr w:type="spellStart"/>
      <w:r w:rsidRPr="00421B99">
        <w:t>Чеснокова</w:t>
      </w:r>
      <w:proofErr w:type="spellEnd"/>
      <w:r w:rsidRPr="00421B99">
        <w:t xml:space="preserve"> Л.Д., Русский язык: Теория. Учебник для 5-9 классов общеобразовательных учебных заведений – М.: Дрофа, 2012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2. Русский язык: Практика. 6,7,8,9 </w:t>
      </w:r>
      <w:proofErr w:type="spellStart"/>
      <w:r w:rsidRPr="00421B99">
        <w:t>кл</w:t>
      </w:r>
      <w:proofErr w:type="spellEnd"/>
      <w:r w:rsidRPr="00421B99">
        <w:t xml:space="preserve">.: Пособие для общеобразовательных учреждений / Г. К. </w:t>
      </w:r>
      <w:proofErr w:type="spellStart"/>
      <w:r w:rsidRPr="00421B99">
        <w:t>Лидман-Орлова</w:t>
      </w:r>
      <w:proofErr w:type="spellEnd"/>
      <w:r w:rsidRPr="00421B99">
        <w:t xml:space="preserve">, А.Ю.Купалова и др.; Под ред. Г. К. </w:t>
      </w:r>
      <w:proofErr w:type="spellStart"/>
      <w:r w:rsidRPr="00421B99">
        <w:t>Лидман-Орловой</w:t>
      </w:r>
      <w:proofErr w:type="spellEnd"/>
      <w:r w:rsidRPr="00421B99">
        <w:t>. – М.: Дрофа, 2013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3. Никитина Е.И. Русская речь: Развитие речи. 5, 6,7,8,9 </w:t>
      </w:r>
      <w:proofErr w:type="spellStart"/>
      <w:r w:rsidRPr="00421B99">
        <w:t>кл</w:t>
      </w:r>
      <w:proofErr w:type="spellEnd"/>
      <w:r w:rsidRPr="00421B99">
        <w:t>.: Учеб</w:t>
      </w:r>
      <w:proofErr w:type="gramStart"/>
      <w:r w:rsidRPr="00421B99">
        <w:t>.</w:t>
      </w:r>
      <w:proofErr w:type="gramEnd"/>
      <w:r w:rsidRPr="00421B99">
        <w:t xml:space="preserve"> </w:t>
      </w:r>
      <w:proofErr w:type="gramStart"/>
      <w:r w:rsidRPr="00421B99">
        <w:t>д</w:t>
      </w:r>
      <w:proofErr w:type="gramEnd"/>
      <w:r w:rsidRPr="00421B99">
        <w:t>ля общеобразовательных учреждений. – 10-е изд., стереотип. – М.: Дрофа, 2012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>А также дополнительных пособий: для учителя: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>Гольдин З. Д. Русский язык в таблицах. – М., 2013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Дидактический материал к учебнику русского языка: 5- 9 </w:t>
      </w:r>
      <w:proofErr w:type="spellStart"/>
      <w:r w:rsidRPr="00421B99">
        <w:t>кл</w:t>
      </w:r>
      <w:proofErr w:type="spellEnd"/>
      <w:r w:rsidRPr="00421B99">
        <w:t>.: Пособие для учителя / Л. Г. Григорян, М. Т. Баранов и др.; Сост. Л. Г. Григорян – М.: Просвещение, 2013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Диктанты и изложения для уч-ся 5-9 </w:t>
      </w:r>
      <w:proofErr w:type="spellStart"/>
      <w:r w:rsidRPr="00421B99">
        <w:t>кл</w:t>
      </w:r>
      <w:proofErr w:type="spellEnd"/>
      <w:r w:rsidRPr="00421B99">
        <w:t xml:space="preserve">. / Сост. Л. Н. </w:t>
      </w:r>
      <w:proofErr w:type="spellStart"/>
      <w:r w:rsidRPr="00421B99">
        <w:t>Ситникова</w:t>
      </w:r>
      <w:proofErr w:type="spellEnd"/>
      <w:r w:rsidRPr="00421B99">
        <w:t>. – В.: Учитель, 2012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Крамаренко Н. О. Уроки русского языка в 5-9-ом </w:t>
      </w:r>
      <w:proofErr w:type="spellStart"/>
      <w:r w:rsidRPr="00421B99">
        <w:t>кл</w:t>
      </w:r>
      <w:proofErr w:type="spellEnd"/>
      <w:r w:rsidRPr="00421B99">
        <w:t>. Поурочные планы. Часть I, II. – Волгоград, 2012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proofErr w:type="spellStart"/>
      <w:r w:rsidRPr="00421B99">
        <w:t>Леденёва</w:t>
      </w:r>
      <w:proofErr w:type="spellEnd"/>
      <w:r w:rsidRPr="00421B99">
        <w:t xml:space="preserve"> В. В., </w:t>
      </w:r>
      <w:proofErr w:type="spellStart"/>
      <w:r w:rsidRPr="00421B99">
        <w:t>Халикова</w:t>
      </w:r>
      <w:proofErr w:type="spellEnd"/>
      <w:r w:rsidRPr="00421B99">
        <w:t xml:space="preserve"> Н. В. Русский язык: Тесты. 5–7 классы. – М.: Дрофа, 2012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Методические рекомендации к учебному комплексу под ред. В. В. </w:t>
      </w:r>
      <w:proofErr w:type="spellStart"/>
      <w:r w:rsidRPr="00421B99">
        <w:t>Бабайцевой</w:t>
      </w:r>
      <w:proofErr w:type="spellEnd"/>
      <w:r w:rsidRPr="00421B99">
        <w:t xml:space="preserve">. 5-9 </w:t>
      </w:r>
      <w:proofErr w:type="spellStart"/>
      <w:r w:rsidRPr="00421B99">
        <w:t>кл</w:t>
      </w:r>
      <w:proofErr w:type="spellEnd"/>
      <w:r w:rsidRPr="00421B99">
        <w:t>. / Под ред. С. Н. Пименовой. – М.: Дрофа, 2013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Поурочное планирование: К учебному комплексу под ред. В. В. </w:t>
      </w:r>
      <w:proofErr w:type="spellStart"/>
      <w:r w:rsidRPr="00421B99">
        <w:t>Бабайцевой</w:t>
      </w:r>
      <w:proofErr w:type="spellEnd"/>
      <w:r w:rsidRPr="00421B99">
        <w:t xml:space="preserve">. 5-9 </w:t>
      </w:r>
      <w:proofErr w:type="spellStart"/>
      <w:r w:rsidRPr="00421B99">
        <w:t>кл</w:t>
      </w:r>
      <w:proofErr w:type="spellEnd"/>
      <w:r w:rsidRPr="00421B99">
        <w:t>. – М.: Дрофа, 2013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4. Баранов М.Т., </w:t>
      </w:r>
      <w:proofErr w:type="spellStart"/>
      <w:r w:rsidRPr="00421B99">
        <w:t>Ладыженская</w:t>
      </w:r>
      <w:proofErr w:type="spellEnd"/>
      <w:r w:rsidRPr="00421B99">
        <w:t xml:space="preserve"> Т.А., </w:t>
      </w:r>
      <w:proofErr w:type="spellStart"/>
      <w:r w:rsidRPr="00421B99">
        <w:t>Тростенцова</w:t>
      </w:r>
      <w:proofErr w:type="spellEnd"/>
      <w:r w:rsidRPr="00421B99">
        <w:t xml:space="preserve"> Л.А. и др. Русский язык. 9 класс - М.: «Просвещение», 2010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5. Баранов М. Т., </w:t>
      </w:r>
      <w:proofErr w:type="spellStart"/>
      <w:r w:rsidRPr="00421B99">
        <w:t>Костяева</w:t>
      </w:r>
      <w:proofErr w:type="spellEnd"/>
      <w:r w:rsidRPr="00421B99">
        <w:t xml:space="preserve"> Т</w:t>
      </w:r>
      <w:proofErr w:type="gramStart"/>
      <w:r w:rsidRPr="00421B99">
        <w:t xml:space="preserve"> .</w:t>
      </w:r>
      <w:proofErr w:type="gramEnd"/>
      <w:r w:rsidRPr="00421B99">
        <w:t>А., Прудников А. В. Русский язык. - М.: «Просвещение», 1984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lastRenderedPageBreak/>
        <w:t xml:space="preserve">6. ОГЭ. Русский язык. Типовые экзаменационные варианты под редакцией </w:t>
      </w:r>
      <w:proofErr w:type="spellStart"/>
      <w:r w:rsidRPr="00421B99">
        <w:t>Цыбулько</w:t>
      </w:r>
      <w:proofErr w:type="spellEnd"/>
      <w:r w:rsidRPr="00421B99">
        <w:t xml:space="preserve"> И.П. М.: Национальное образование, 2016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7. </w:t>
      </w:r>
      <w:proofErr w:type="spellStart"/>
      <w:r w:rsidRPr="00421B99">
        <w:t>Подгарецкая</w:t>
      </w:r>
      <w:proofErr w:type="spellEnd"/>
      <w:r w:rsidRPr="00421B99">
        <w:t xml:space="preserve"> И. М. Воспитание у учащихся интереса к изучению русского языка. - М.: «Просвещение», 1985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>8. Розенталь Д. Э. Справочник по правописанию и литературной правке. - М.: «Айрис- пресс», 2002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9. Русский язык.7-9 классы: поурочные планы по программе Баранова М.Т., </w:t>
      </w:r>
      <w:proofErr w:type="spellStart"/>
      <w:r w:rsidRPr="00421B99">
        <w:t>Ладыженской</w:t>
      </w:r>
      <w:proofErr w:type="spellEnd"/>
      <w:r w:rsidRPr="00421B99">
        <w:t xml:space="preserve"> Т.А., </w:t>
      </w:r>
      <w:proofErr w:type="spellStart"/>
      <w:r w:rsidRPr="00421B99">
        <w:t>Шанского</w:t>
      </w:r>
      <w:proofErr w:type="spellEnd"/>
      <w:r w:rsidRPr="00421B99">
        <w:t xml:space="preserve"> Н.М. - Волгоград: "Учитель", 2014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>10. Русский язык. Подготовка к ОГЭ под редакцией Сениной Н. А. Ростов-на-Дону: Легион, 2014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br/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rPr>
          <w:b/>
          <w:bCs/>
        </w:rPr>
        <w:t>Для учеников:</w:t>
      </w:r>
    </w:p>
    <w:p w:rsidR="00F55510" w:rsidRPr="00421B99" w:rsidRDefault="00F55510" w:rsidP="00F5551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</w:pPr>
      <w:proofErr w:type="spellStart"/>
      <w:r w:rsidRPr="00421B99">
        <w:t>Бабайцева</w:t>
      </w:r>
      <w:proofErr w:type="spellEnd"/>
      <w:r w:rsidRPr="00421B99">
        <w:t xml:space="preserve"> В.В., </w:t>
      </w:r>
      <w:proofErr w:type="spellStart"/>
      <w:r w:rsidRPr="00421B99">
        <w:t>Чеснокова</w:t>
      </w:r>
      <w:proofErr w:type="spellEnd"/>
      <w:r w:rsidRPr="00421B99">
        <w:t xml:space="preserve"> Л.Д. Русский язык. Теория 5-9 класс.- М.: Дрофа, 2010</w:t>
      </w:r>
    </w:p>
    <w:p w:rsidR="00F55510" w:rsidRPr="00421B99" w:rsidRDefault="00F55510" w:rsidP="00F5551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</w:pPr>
      <w:r w:rsidRPr="00421B99">
        <w:t xml:space="preserve">Никитина Е.И. Русская речь. Развитие речи. 5-9 </w:t>
      </w:r>
      <w:proofErr w:type="spellStart"/>
      <w:r w:rsidRPr="00421B99">
        <w:t>кл</w:t>
      </w:r>
      <w:proofErr w:type="spellEnd"/>
      <w:r w:rsidRPr="00421B99">
        <w:t>. - М.: Дрофа, 2011 – 2010.</w:t>
      </w:r>
    </w:p>
    <w:p w:rsidR="00F55510" w:rsidRPr="00421B99" w:rsidRDefault="00F55510" w:rsidP="00F5551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</w:pPr>
      <w:r w:rsidRPr="00421B99">
        <w:t xml:space="preserve">Русский язык. Практика. 5,6,7,8,9 классы: учебник для общеобразовательных учреждений / </w:t>
      </w:r>
      <w:proofErr w:type="spellStart"/>
      <w:r w:rsidRPr="00421B99">
        <w:t>Г.К.Лидман-Орлова</w:t>
      </w:r>
      <w:proofErr w:type="spellEnd"/>
      <w:r w:rsidRPr="00421B99">
        <w:t xml:space="preserve"> - М. Дрофа, 2010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br/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rPr>
          <w:b/>
          <w:bCs/>
        </w:rPr>
        <w:t>Электронные образовательные ресурсы:</w:t>
      </w:r>
    </w:p>
    <w:p w:rsidR="00F55510" w:rsidRPr="00421B99" w:rsidRDefault="00F55510" w:rsidP="00F5551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</w:pPr>
      <w:r w:rsidRPr="00421B99">
        <w:t>Обучающая программа-тренажёр по русскому языку «Фраза»;</w:t>
      </w:r>
    </w:p>
    <w:p w:rsidR="00F55510" w:rsidRPr="00421B99" w:rsidRDefault="00F55510" w:rsidP="00F5551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</w:pPr>
      <w:r w:rsidRPr="00421B99">
        <w:t xml:space="preserve">Пособия электронной школы «Кирилл и </w:t>
      </w:r>
      <w:proofErr w:type="spellStart"/>
      <w:r w:rsidRPr="00421B99">
        <w:t>Мефодий</w:t>
      </w:r>
      <w:proofErr w:type="spellEnd"/>
      <w:r w:rsidRPr="00421B99">
        <w:t>».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rPr>
          <w:b/>
          <w:bCs/>
        </w:rPr>
        <w:t>Интернет-Ресурсы:</w:t>
      </w:r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>Единая коллекция Цифровых Образовательных Ресурсов. – Режим доступа: </w:t>
      </w:r>
      <w:hyperlink r:id="rId7" w:history="1">
        <w:r w:rsidRPr="00421B99">
          <w:rPr>
            <w:rStyle w:val="a4"/>
            <w:color w:val="auto"/>
            <w:u w:val="none"/>
          </w:rPr>
          <w:t>http://school-collection.edu.ru</w:t>
        </w:r>
      </w:hyperlink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>Архив учебных программ и презентаций. - Режим доступа: </w:t>
      </w:r>
      <w:hyperlink r:id="rId8" w:history="1">
        <w:r w:rsidRPr="00421B99">
          <w:rPr>
            <w:rStyle w:val="a4"/>
            <w:color w:val="auto"/>
            <w:u w:val="none"/>
          </w:rPr>
          <w:t>http://www.rusedu</w:t>
        </w:r>
      </w:hyperlink>
      <w:r w:rsidRPr="00421B99">
        <w:t>. </w:t>
      </w:r>
      <w:proofErr w:type="spellStart"/>
      <w:r w:rsidRPr="00421B99">
        <w:t>ru</w:t>
      </w:r>
      <w:proofErr w:type="spellEnd"/>
    </w:p>
    <w:p w:rsidR="00F55510" w:rsidRPr="00421B99" w:rsidRDefault="00C03077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hyperlink r:id="rId9" w:history="1">
        <w:r w:rsidR="00F55510" w:rsidRPr="00421B99">
          <w:rPr>
            <w:rStyle w:val="a4"/>
            <w:color w:val="auto"/>
            <w:u w:val="none"/>
          </w:rPr>
          <w:t>http://infourok.ru</w:t>
        </w:r>
      </w:hyperlink>
    </w:p>
    <w:p w:rsidR="00F55510" w:rsidRPr="00421B99" w:rsidRDefault="00C03077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hyperlink r:id="rId10" w:history="1">
        <w:r w:rsidR="00F55510" w:rsidRPr="00421B99">
          <w:rPr>
            <w:rStyle w:val="a4"/>
            <w:color w:val="auto"/>
            <w:u w:val="none"/>
          </w:rPr>
          <w:t>http://ppt4web.ru</w:t>
        </w:r>
      </w:hyperlink>
    </w:p>
    <w:p w:rsidR="00F55510" w:rsidRPr="00421B99" w:rsidRDefault="00C03077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hyperlink r:id="rId11" w:history="1">
        <w:r w:rsidR="00F55510" w:rsidRPr="00421B99">
          <w:rPr>
            <w:rStyle w:val="a4"/>
            <w:color w:val="auto"/>
            <w:u w:val="none"/>
          </w:rPr>
          <w:t>http://www.metod-kopilka.ru</w:t>
        </w:r>
      </w:hyperlink>
    </w:p>
    <w:p w:rsidR="00F55510" w:rsidRPr="00421B99" w:rsidRDefault="00C03077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hyperlink r:id="rId12" w:history="1">
        <w:r w:rsidR="00F55510" w:rsidRPr="00421B99">
          <w:rPr>
            <w:rStyle w:val="a4"/>
            <w:color w:val="auto"/>
            <w:u w:val="none"/>
          </w:rPr>
          <w:t>http://easyen.ru</w:t>
        </w:r>
      </w:hyperlink>
    </w:p>
    <w:p w:rsidR="00F55510" w:rsidRPr="00421B99" w:rsidRDefault="00C03077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hyperlink r:id="rId13" w:history="1">
        <w:r w:rsidR="00F55510" w:rsidRPr="00421B99">
          <w:rPr>
            <w:rStyle w:val="a4"/>
            <w:color w:val="auto"/>
            <w:u w:val="none"/>
          </w:rPr>
          <w:t>http://www.fairy-tales.su</w:t>
        </w:r>
      </w:hyperlink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 xml:space="preserve">ГРАМОТА. РУ - справочно-информационный интернет-портал «Русский язык». - </w:t>
      </w:r>
      <w:proofErr w:type="spellStart"/>
      <w:r w:rsidRPr="00421B99">
        <w:t>Режимдоступа</w:t>
      </w:r>
      <w:proofErr w:type="spellEnd"/>
      <w:r w:rsidRPr="00421B99">
        <w:t>: http: / /</w:t>
      </w:r>
      <w:proofErr w:type="spellStart"/>
      <w:r w:rsidRPr="00421B99">
        <w:t>www</w:t>
      </w:r>
      <w:proofErr w:type="spellEnd"/>
      <w:r w:rsidRPr="00421B99">
        <w:t>. </w:t>
      </w:r>
      <w:proofErr w:type="spellStart"/>
      <w:r w:rsidRPr="00421B99">
        <w:t>gramota</w:t>
      </w:r>
      <w:proofErr w:type="spellEnd"/>
      <w:r w:rsidRPr="00421B99">
        <w:t>. </w:t>
      </w:r>
      <w:proofErr w:type="spellStart"/>
      <w:r w:rsidRPr="00421B99">
        <w:t>ru</w:t>
      </w:r>
      <w:proofErr w:type="spellEnd"/>
      <w:r w:rsidRPr="00421B99">
        <w:t>/</w:t>
      </w:r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>Таблицы по русскому языку в электронном виде. - Режим доступа: http://www. It – n.ru/</w:t>
      </w:r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>Русская грамматика. - Режим доступа: </w:t>
      </w:r>
      <w:hyperlink r:id="rId14" w:history="1">
        <w:r w:rsidRPr="00421B99">
          <w:rPr>
            <w:rStyle w:val="a4"/>
            <w:color w:val="auto"/>
            <w:u w:val="none"/>
          </w:rPr>
          <w:t>http://</w:t>
        </w:r>
      </w:hyperlink>
      <w:hyperlink r:id="rId15" w:history="1">
        <w:r w:rsidRPr="00421B99">
          <w:rPr>
            <w:rStyle w:val="a4"/>
            <w:color w:val="auto"/>
            <w:u w:val="none"/>
          </w:rPr>
          <w:t>rusgram</w:t>
        </w:r>
      </w:hyperlink>
      <w:r w:rsidRPr="00421B99">
        <w:t>. </w:t>
      </w:r>
      <w:proofErr w:type="spellStart"/>
      <w:r w:rsidRPr="00421B99">
        <w:t>narod</w:t>
      </w:r>
      <w:proofErr w:type="spellEnd"/>
      <w:r w:rsidRPr="00421B99">
        <w:t>. </w:t>
      </w:r>
      <w:proofErr w:type="spellStart"/>
      <w:r w:rsidRPr="00421B99">
        <w:t>ru</w:t>
      </w:r>
      <w:proofErr w:type="spellEnd"/>
      <w:r w:rsidRPr="00421B99">
        <w:t>/</w:t>
      </w:r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>Русская фонетика. - Режим доступа: http:// </w:t>
      </w:r>
      <w:proofErr w:type="spellStart"/>
      <w:r w:rsidRPr="00421B99">
        <w:t>fonetika</w:t>
      </w:r>
      <w:proofErr w:type="spellEnd"/>
      <w:r w:rsidRPr="00421B99">
        <w:t>. </w:t>
      </w:r>
      <w:proofErr w:type="spellStart"/>
      <w:r w:rsidRPr="00421B99">
        <w:t>philon</w:t>
      </w:r>
      <w:proofErr w:type="spellEnd"/>
      <w:r w:rsidRPr="00421B99">
        <w:t>. </w:t>
      </w:r>
      <w:proofErr w:type="spellStart"/>
      <w:r w:rsidRPr="00421B99">
        <w:t>msu.ru</w:t>
      </w:r>
      <w:proofErr w:type="spellEnd"/>
      <w:r w:rsidRPr="00421B99">
        <w:t>/</w:t>
      </w:r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>Пособие по орфографии русского языка. — Режим доступа: </w:t>
      </w:r>
      <w:hyperlink r:id="rId16" w:history="1">
        <w:r w:rsidRPr="00421B99">
          <w:rPr>
            <w:rStyle w:val="a4"/>
            <w:color w:val="auto"/>
            <w:u w:val="none"/>
          </w:rPr>
          <w:t>http://</w:t>
        </w:r>
      </w:hyperlink>
      <w:hyperlink r:id="rId17" w:history="1">
        <w:r w:rsidRPr="00421B99">
          <w:rPr>
            <w:rStyle w:val="a4"/>
            <w:color w:val="auto"/>
            <w:u w:val="none"/>
          </w:rPr>
          <w:t>yamal</w:t>
        </w:r>
      </w:hyperlink>
      <w:r w:rsidRPr="00421B99">
        <w:t>. </w:t>
      </w:r>
      <w:proofErr w:type="spellStart"/>
      <w:r w:rsidRPr="00421B99">
        <w:t>org</w:t>
      </w:r>
      <w:proofErr w:type="spellEnd"/>
      <w:r w:rsidRPr="00421B99">
        <w:t>/</w:t>
      </w:r>
      <w:proofErr w:type="spellStart"/>
      <w:r w:rsidRPr="00421B99">
        <w:t>ook</w:t>
      </w:r>
      <w:proofErr w:type="spellEnd"/>
      <w:r w:rsidRPr="00421B99">
        <w:t>/</w:t>
      </w:r>
    </w:p>
    <w:p w:rsidR="00F55510" w:rsidRP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sz w:val="28"/>
          <w:szCs w:val="28"/>
        </w:rPr>
      </w:pPr>
      <w:r w:rsidRPr="00F55510">
        <w:rPr>
          <w:sz w:val="28"/>
          <w:szCs w:val="28"/>
        </w:rPr>
        <w:br/>
      </w:r>
    </w:p>
    <w:p w:rsidR="00F55510" w:rsidRP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sz w:val="28"/>
          <w:szCs w:val="28"/>
        </w:rPr>
      </w:pPr>
      <w:r w:rsidRPr="00F55510">
        <w:rPr>
          <w:sz w:val="28"/>
          <w:szCs w:val="28"/>
        </w:rPr>
        <w:br/>
      </w:r>
    </w:p>
    <w:p w:rsidR="00F55510" w:rsidRP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F55510">
        <w:rPr>
          <w:sz w:val="28"/>
          <w:szCs w:val="28"/>
        </w:rPr>
        <w:br/>
      </w:r>
    </w:p>
    <w:p w:rsidR="00F55510" w:rsidRP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F55510">
        <w:rPr>
          <w:color w:val="000000"/>
          <w:sz w:val="28"/>
          <w:szCs w:val="28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 w:rsidRPr="00F55510">
        <w:rPr>
          <w:color w:val="000000"/>
          <w:sz w:val="28"/>
          <w:szCs w:val="28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C7C90" w:rsidRDefault="00FC7C90"/>
    <w:sectPr w:rsidR="00FC7C90" w:rsidSect="00DA3B25">
      <w:headerReference w:type="default" r:id="rId18"/>
      <w:footerReference w:type="default" r:id="rId19"/>
      <w:headerReference w:type="firs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991" w:rsidRPr="00991B34" w:rsidRDefault="00377991" w:rsidP="00991B34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377991" w:rsidRPr="00991B34" w:rsidRDefault="00377991" w:rsidP="00991B34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65660"/>
    </w:sdtPr>
    <w:sdtContent>
      <w:p w:rsidR="00377991" w:rsidRDefault="00C03077" w:rsidP="00421B99">
        <w:pPr>
          <w:pStyle w:val="a8"/>
          <w:ind w:left="4806" w:firstLine="3690"/>
        </w:pPr>
        <w:fldSimple w:instr=" PAGE   \* MERGEFORMAT ">
          <w:r w:rsidR="00C47014">
            <w:rPr>
              <w:noProof/>
            </w:rPr>
            <w:t>2</w:t>
          </w:r>
        </w:fldSimple>
      </w:p>
    </w:sdtContent>
  </w:sdt>
  <w:p w:rsidR="00377991" w:rsidRDefault="0037799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991" w:rsidRPr="00991B34" w:rsidRDefault="00377991" w:rsidP="00991B34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377991" w:rsidRPr="00991B34" w:rsidRDefault="00377991" w:rsidP="00991B34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E92" w:rsidRDefault="00AD0E92">
    <w:pPr>
      <w:pStyle w:val="a6"/>
    </w:pPr>
  </w:p>
  <w:p w:rsidR="00AD0E92" w:rsidRDefault="00AD0E92" w:rsidP="00AD0E92">
    <w:pPr>
      <w:pStyle w:val="a6"/>
      <w:jc w:val="center"/>
    </w:pPr>
    <w:proofErr w:type="spellStart"/>
    <w:r>
      <w:t>Табанова</w:t>
    </w:r>
    <w:proofErr w:type="spellEnd"/>
    <w:r>
      <w:t xml:space="preserve"> Мария Владимировна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991" w:rsidRPr="00991B34" w:rsidRDefault="00377991" w:rsidP="00991B34">
    <w:pPr>
      <w:pStyle w:val="a6"/>
      <w:jc w:val="center"/>
      <w:rPr>
        <w:rFonts w:ascii="Times New Roman" w:hAnsi="Times New Roman" w:cs="Times New Roman"/>
        <w:sz w:val="24"/>
        <w:szCs w:val="24"/>
      </w:rPr>
    </w:pPr>
    <w:proofErr w:type="spellStart"/>
    <w:r w:rsidRPr="00991B34">
      <w:rPr>
        <w:rFonts w:ascii="Times New Roman" w:hAnsi="Times New Roman" w:cs="Times New Roman"/>
        <w:sz w:val="24"/>
        <w:szCs w:val="24"/>
      </w:rPr>
      <w:t>Табанова</w:t>
    </w:r>
    <w:proofErr w:type="spellEnd"/>
    <w:r w:rsidRPr="00991B34">
      <w:rPr>
        <w:rFonts w:ascii="Times New Roman" w:hAnsi="Times New Roman" w:cs="Times New Roman"/>
        <w:sz w:val="24"/>
        <w:szCs w:val="24"/>
      </w:rPr>
      <w:t xml:space="preserve"> Мария Владимировна</w:t>
    </w:r>
  </w:p>
  <w:p w:rsidR="00377991" w:rsidRDefault="0037799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00E45"/>
    <w:multiLevelType w:val="multilevel"/>
    <w:tmpl w:val="5C2A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5020E9"/>
    <w:multiLevelType w:val="multilevel"/>
    <w:tmpl w:val="719AB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2E3FF8"/>
    <w:multiLevelType w:val="multilevel"/>
    <w:tmpl w:val="8DA095B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90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D590871"/>
    <w:multiLevelType w:val="hybridMultilevel"/>
    <w:tmpl w:val="A0C40A86"/>
    <w:lvl w:ilvl="0" w:tplc="F2A8B2A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503B8C"/>
    <w:multiLevelType w:val="multilevel"/>
    <w:tmpl w:val="D65AF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5510"/>
    <w:rsid w:val="00013109"/>
    <w:rsid w:val="00114DF1"/>
    <w:rsid w:val="00145BDD"/>
    <w:rsid w:val="00173056"/>
    <w:rsid w:val="001F34EA"/>
    <w:rsid w:val="002378B4"/>
    <w:rsid w:val="002F0DC0"/>
    <w:rsid w:val="00322F59"/>
    <w:rsid w:val="003338A0"/>
    <w:rsid w:val="00377991"/>
    <w:rsid w:val="00421B99"/>
    <w:rsid w:val="004C1536"/>
    <w:rsid w:val="004F2F68"/>
    <w:rsid w:val="00565EE2"/>
    <w:rsid w:val="005D1835"/>
    <w:rsid w:val="00642FAC"/>
    <w:rsid w:val="00657238"/>
    <w:rsid w:val="006F3E2C"/>
    <w:rsid w:val="00726A6E"/>
    <w:rsid w:val="00767832"/>
    <w:rsid w:val="007A2B3C"/>
    <w:rsid w:val="007E4D74"/>
    <w:rsid w:val="00806373"/>
    <w:rsid w:val="00823ACB"/>
    <w:rsid w:val="008718D2"/>
    <w:rsid w:val="00914B3E"/>
    <w:rsid w:val="009350AB"/>
    <w:rsid w:val="00991B34"/>
    <w:rsid w:val="00A4451C"/>
    <w:rsid w:val="00A90883"/>
    <w:rsid w:val="00AD0E92"/>
    <w:rsid w:val="00AD5BC4"/>
    <w:rsid w:val="00B7304B"/>
    <w:rsid w:val="00B9684B"/>
    <w:rsid w:val="00BF3E75"/>
    <w:rsid w:val="00C03077"/>
    <w:rsid w:val="00C07385"/>
    <w:rsid w:val="00C276A7"/>
    <w:rsid w:val="00C30F64"/>
    <w:rsid w:val="00C47014"/>
    <w:rsid w:val="00D05ECD"/>
    <w:rsid w:val="00DA3B25"/>
    <w:rsid w:val="00DF3F2B"/>
    <w:rsid w:val="00E01646"/>
    <w:rsid w:val="00ED6E54"/>
    <w:rsid w:val="00F55510"/>
    <w:rsid w:val="00FC7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5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55510"/>
    <w:rPr>
      <w:color w:val="0000FF"/>
      <w:u w:val="single"/>
    </w:rPr>
  </w:style>
  <w:style w:type="table" w:styleId="a5">
    <w:name w:val="Table Grid"/>
    <w:basedOn w:val="a1"/>
    <w:uiPriority w:val="59"/>
    <w:rsid w:val="00B730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91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B34"/>
  </w:style>
  <w:style w:type="paragraph" w:styleId="a8">
    <w:name w:val="footer"/>
    <w:basedOn w:val="a"/>
    <w:link w:val="a9"/>
    <w:uiPriority w:val="99"/>
    <w:unhideWhenUsed/>
    <w:rsid w:val="00991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B34"/>
  </w:style>
  <w:style w:type="paragraph" w:styleId="aa">
    <w:name w:val="Balloon Text"/>
    <w:basedOn w:val="a"/>
    <w:link w:val="ab"/>
    <w:uiPriority w:val="99"/>
    <w:semiHidden/>
    <w:unhideWhenUsed/>
    <w:rsid w:val="00991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1B3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A3B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7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rusedu" TargetMode="External"/><Relationship Id="rId13" Type="http://schemas.openxmlformats.org/officeDocument/2006/relationships/hyperlink" Target="https://infourok.ru/go.html?href=http%3A%2F%2Fwww.fairy-tales.s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infourok.ru/go.html?href=http%3A%2F%2Fschool-collection.edu.ru" TargetMode="External"/><Relationship Id="rId12" Type="http://schemas.openxmlformats.org/officeDocument/2006/relationships/hyperlink" Target="https://infourok.ru/go.html?href=http%3A%2F%2Feasyen.ru" TargetMode="External"/><Relationship Id="rId17" Type="http://schemas.openxmlformats.org/officeDocument/2006/relationships/hyperlink" Target="https://infourok.ru/go.html?href=http%3A%2F%2Fyama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http%3A%2F%2Fyamal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/go.html?href=http%3A%2F%2Fwww.metod-kopilka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fourok.ru/go.html?href=http%3A%2F%2Frusgra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nfourok.ru/go.html?href=http%3A%2F%2Fppt4web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infourok.ru" TargetMode="External"/><Relationship Id="rId14" Type="http://schemas.openxmlformats.org/officeDocument/2006/relationships/hyperlink" Target="https://infourok.ru/go.html?href=http%3A%2F%2Frusgra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10CC1"/>
    <w:rsid w:val="00710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5BFEF5D74A5436BB9AC8E187F7C17D3">
    <w:name w:val="F5BFEF5D74A5436BB9AC8E187F7C17D3"/>
    <w:rsid w:val="00710CC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13</Pages>
  <Words>3930</Words>
  <Characters>22404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Александровна</dc:creator>
  <cp:lastModifiedBy>Лариса Александровна</cp:lastModifiedBy>
  <cp:revision>35</cp:revision>
  <cp:lastPrinted>2018-11-01T03:50:00Z</cp:lastPrinted>
  <dcterms:created xsi:type="dcterms:W3CDTF">2018-10-30T01:45:00Z</dcterms:created>
  <dcterms:modified xsi:type="dcterms:W3CDTF">2018-11-01T03:52:00Z</dcterms:modified>
</cp:coreProperties>
</file>